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67C9" w14:textId="77777777" w:rsidR="00643568" w:rsidRPr="00C422DF" w:rsidRDefault="00643568" w:rsidP="00643568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Taller N 1</w:t>
      </w:r>
      <w:r w:rsidRPr="00C422DF">
        <w:rPr>
          <w:rFonts w:ascii="Cambria" w:hAnsi="Cambria"/>
          <w:b/>
          <w:bCs/>
          <w:u w:val="single"/>
        </w:rPr>
        <w:t xml:space="preserve"> Pensamiento matemático.</w:t>
      </w:r>
    </w:p>
    <w:p w14:paraId="65877F35" w14:textId="77777777" w:rsidR="00643568" w:rsidRDefault="00643568" w:rsidP="00643568">
      <w:pPr>
        <w:spacing w:after="0"/>
        <w:jc w:val="center"/>
        <w:rPr>
          <w:rFonts w:ascii="Cambria" w:hAnsi="Cambria"/>
          <w:b/>
          <w:bCs/>
          <w:u w:val="single"/>
        </w:rPr>
      </w:pPr>
      <w:r w:rsidRPr="00C422DF">
        <w:rPr>
          <w:rFonts w:ascii="Cambria" w:hAnsi="Cambria"/>
          <w:b/>
          <w:bCs/>
          <w:u w:val="single"/>
        </w:rPr>
        <w:t xml:space="preserve">Ubicación espacial </w:t>
      </w:r>
      <w:r>
        <w:rPr>
          <w:rFonts w:ascii="Cambria" w:hAnsi="Cambria"/>
          <w:b/>
          <w:bCs/>
          <w:u w:val="single"/>
        </w:rPr>
        <w:t xml:space="preserve">adelante/atrás, arriba /abajo, </w:t>
      </w:r>
      <w:r w:rsidRPr="00C422DF">
        <w:rPr>
          <w:rFonts w:ascii="Cambria" w:hAnsi="Cambria"/>
          <w:b/>
          <w:bCs/>
          <w:u w:val="single"/>
        </w:rPr>
        <w:t>cerca/lejos, adentro/afuera.</w:t>
      </w:r>
    </w:p>
    <w:p w14:paraId="1A27F164" w14:textId="77777777" w:rsidR="00643568" w:rsidRDefault="00643568" w:rsidP="00643568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3568" w14:paraId="4510812F" w14:textId="77777777" w:rsidTr="00505848">
        <w:tc>
          <w:tcPr>
            <w:tcW w:w="10790" w:type="dxa"/>
          </w:tcPr>
          <w:p w14:paraId="09645AB4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9F868E8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</w:p>
          <w:p w14:paraId="79DD6AFD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</w:p>
          <w:p w14:paraId="3E5E5C87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</w:p>
        </w:tc>
      </w:tr>
      <w:tr w:rsidR="00643568" w14:paraId="097E49F0" w14:textId="77777777" w:rsidTr="00505848">
        <w:tc>
          <w:tcPr>
            <w:tcW w:w="10790" w:type="dxa"/>
          </w:tcPr>
          <w:p w14:paraId="2538AF42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CURSO:</w:t>
            </w:r>
          </w:p>
          <w:p w14:paraId="0AA83FE3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</w:p>
          <w:p w14:paraId="73A790D3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</w:p>
          <w:p w14:paraId="7E6BD2AE" w14:textId="77777777" w:rsidR="00643568" w:rsidRPr="00C422DF" w:rsidRDefault="00643568" w:rsidP="00505848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CE71EE1" w14:textId="77777777" w:rsidR="00643568" w:rsidRPr="00F52FBF" w:rsidRDefault="00643568" w:rsidP="00643568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Dibuja una pelota cerca del árbol.</w:t>
      </w:r>
    </w:p>
    <w:p w14:paraId="59987B66" w14:textId="77777777" w:rsidR="00643568" w:rsidRPr="00F52FBF" w:rsidRDefault="00643568" w:rsidP="00643568">
      <w:pPr>
        <w:pStyle w:val="Prrafodelista"/>
        <w:spacing w:after="0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21"/>
      </w:tblGrid>
      <w:tr w:rsidR="00643568" w14:paraId="0E4AAD41" w14:textId="77777777" w:rsidTr="00505848">
        <w:trPr>
          <w:trHeight w:val="2682"/>
          <w:jc w:val="center"/>
        </w:trPr>
        <w:tc>
          <w:tcPr>
            <w:tcW w:w="9621" w:type="dxa"/>
          </w:tcPr>
          <w:p w14:paraId="49C2D3D7" w14:textId="77777777" w:rsidR="00643568" w:rsidRDefault="00643568" w:rsidP="00505848">
            <w:pPr>
              <w:rPr>
                <w:rFonts w:ascii="Cambria" w:hAnsi="Cambria"/>
                <w:b/>
                <w:bCs/>
                <w:noProof/>
                <w:u w:val="single"/>
              </w:rPr>
            </w:pPr>
          </w:p>
          <w:p w14:paraId="5245CC80" w14:textId="77777777" w:rsidR="00643568" w:rsidRDefault="00643568" w:rsidP="00505848"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noProof/>
                <w:u w:val="single"/>
              </w:rPr>
              <w:drawing>
                <wp:inline distT="0" distB="0" distL="0" distR="0" wp14:anchorId="20DDE4D3" wp14:editId="7BA03C4E">
                  <wp:extent cx="1900410" cy="1714500"/>
                  <wp:effectExtent l="0" t="0" r="0" b="0"/>
                  <wp:docPr id="1" name="Gráfico 1" descr="Árbol de hojas podridas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Árbol de hojas podridas contorn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359" cy="171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32BD5" w14:textId="77777777" w:rsidR="00643568" w:rsidRDefault="00643568" w:rsidP="00505848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0C756259" w14:textId="77777777" w:rsidR="00643568" w:rsidRDefault="00643568" w:rsidP="00505848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61E53D93" w14:textId="77777777" w:rsidR="00643568" w:rsidRDefault="00643568" w:rsidP="00643568">
      <w:pPr>
        <w:spacing w:after="0"/>
        <w:rPr>
          <w:rFonts w:ascii="Cambria" w:hAnsi="Cambria"/>
          <w:b/>
          <w:bCs/>
          <w:u w:val="single"/>
        </w:rPr>
      </w:pPr>
    </w:p>
    <w:p w14:paraId="32781BA0" w14:textId="77777777" w:rsidR="00643568" w:rsidRDefault="00643568" w:rsidP="00643568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Encierra en un </w:t>
      </w:r>
      <w:proofErr w:type="spellStart"/>
      <w:r>
        <w:rPr>
          <w:rFonts w:ascii="Cambria" w:hAnsi="Cambria"/>
        </w:rPr>
        <w:t>circulo</w:t>
      </w:r>
      <w:proofErr w:type="spellEnd"/>
      <w:r>
        <w:rPr>
          <w:rFonts w:ascii="Cambria" w:hAnsi="Cambria"/>
        </w:rPr>
        <w:t xml:space="preserve"> el animal que esté adelante del árbol. </w:t>
      </w:r>
    </w:p>
    <w:p w14:paraId="44C8A031" w14:textId="77777777" w:rsidR="00643568" w:rsidRDefault="00643568" w:rsidP="00643568">
      <w:pPr>
        <w:pStyle w:val="Prrafodelista"/>
        <w:spacing w:after="0"/>
        <w:rPr>
          <w:rFonts w:ascii="Cambria" w:hAnsi="Cambria"/>
        </w:rPr>
      </w:pPr>
    </w:p>
    <w:p w14:paraId="5FB65430" w14:textId="77777777" w:rsidR="00643568" w:rsidRDefault="00643568" w:rsidP="00643568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4D366B61" wp14:editId="3BC24992">
            <wp:extent cx="6561455" cy="3638360"/>
            <wp:effectExtent l="0" t="0" r="0" b="635"/>
            <wp:docPr id="3" name="Imagen 3" descr="Nombre: Nivel: Prekínder 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mbre: Nivel: Prekínder ______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/>
                    <a:stretch/>
                  </pic:blipFill>
                  <pic:spPr bwMode="auto">
                    <a:xfrm>
                      <a:off x="0" y="0"/>
                      <a:ext cx="6583397" cy="36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88DDA" w14:textId="77777777" w:rsidR="00643568" w:rsidRDefault="00643568" w:rsidP="00643568">
      <w:pPr>
        <w:spacing w:after="0"/>
        <w:rPr>
          <w:rFonts w:ascii="Cambria" w:hAnsi="Cambria"/>
        </w:rPr>
      </w:pPr>
    </w:p>
    <w:p w14:paraId="58F6CAEC" w14:textId="77777777" w:rsidR="00643568" w:rsidRPr="00F52FBF" w:rsidRDefault="00643568" w:rsidP="00643568">
      <w:pPr>
        <w:spacing w:after="0"/>
        <w:rPr>
          <w:rFonts w:ascii="Cambria" w:hAnsi="Cambria"/>
        </w:rPr>
      </w:pPr>
    </w:p>
    <w:p w14:paraId="0ED39AC7" w14:textId="77777777" w:rsidR="00643568" w:rsidRDefault="00643568" w:rsidP="0064356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52FBF">
        <w:rPr>
          <w:rFonts w:ascii="Cambria" w:hAnsi="Cambria"/>
        </w:rPr>
        <w:t xml:space="preserve">Encierra en un </w:t>
      </w:r>
      <w:proofErr w:type="spellStart"/>
      <w:r w:rsidRPr="00F52FBF">
        <w:rPr>
          <w:rFonts w:ascii="Cambria" w:hAnsi="Cambria"/>
        </w:rPr>
        <w:t>circulo</w:t>
      </w:r>
      <w:proofErr w:type="spellEnd"/>
      <w:r w:rsidRPr="00F52FBF">
        <w:rPr>
          <w:rFonts w:ascii="Cambria" w:hAnsi="Cambria"/>
        </w:rPr>
        <w:t xml:space="preserve"> </w:t>
      </w:r>
      <w:r>
        <w:rPr>
          <w:rFonts w:ascii="Cambria" w:hAnsi="Cambria"/>
        </w:rPr>
        <w:t>el ratón que este lejos del queso.</w:t>
      </w:r>
    </w:p>
    <w:p w14:paraId="66E56C01" w14:textId="77777777" w:rsidR="00643568" w:rsidRDefault="00643568" w:rsidP="00643568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278D3E02" wp14:editId="70908FA4">
            <wp:extent cx="6134100" cy="2569777"/>
            <wp:effectExtent l="0" t="0" r="0" b="2540"/>
            <wp:docPr id="2" name="Imagen 2" descr="Cerca y lejos para niños de 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ca y lejos para niños de 4 a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63" cy="258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D468C" w14:textId="77777777" w:rsidR="00643568" w:rsidRDefault="00643568" w:rsidP="0064356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caramelos adentro del frasco.</w:t>
      </w:r>
    </w:p>
    <w:p w14:paraId="1D3816B8" w14:textId="77777777" w:rsidR="00643568" w:rsidRPr="00D44DEF" w:rsidRDefault="00643568" w:rsidP="0064356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623"/>
      </w:tblGrid>
      <w:tr w:rsidR="00643568" w14:paraId="29EF7A13" w14:textId="77777777" w:rsidTr="00505848">
        <w:tc>
          <w:tcPr>
            <w:tcW w:w="9623" w:type="dxa"/>
          </w:tcPr>
          <w:p w14:paraId="0BCC4A9E" w14:textId="77777777" w:rsidR="00643568" w:rsidRDefault="00643568" w:rsidP="00505848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74E37A44" wp14:editId="55D66DED">
                  <wp:extent cx="1609725" cy="2449866"/>
                  <wp:effectExtent l="0" t="0" r="0" b="7620"/>
                  <wp:docPr id="11" name="Imagen 11" descr="Resultado de imagen para frascos dibujados para imprimir | Frascos para  colorear, Dibujos para colorear,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frascos dibujados para imprimir | Frascos para  colorear, Dibujos para colorear, Dibu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445" cy="24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74499" w14:textId="77777777" w:rsidR="00643568" w:rsidRDefault="00643568" w:rsidP="00505848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632AF23B" w14:textId="77777777" w:rsidR="00643568" w:rsidRDefault="00643568" w:rsidP="00643568">
      <w:pPr>
        <w:pStyle w:val="Prrafodelista"/>
        <w:rPr>
          <w:rFonts w:ascii="Cambria" w:hAnsi="Cambria"/>
        </w:rPr>
      </w:pPr>
    </w:p>
    <w:p w14:paraId="019BBEA5" w14:textId="77777777" w:rsidR="00643568" w:rsidRDefault="00643568" w:rsidP="0064356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un auto afuera de la caja.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636"/>
      </w:tblGrid>
      <w:tr w:rsidR="00643568" w14:paraId="61DC1F39" w14:textId="77777777" w:rsidTr="00505848">
        <w:trPr>
          <w:trHeight w:val="3001"/>
        </w:trPr>
        <w:tc>
          <w:tcPr>
            <w:tcW w:w="9636" w:type="dxa"/>
          </w:tcPr>
          <w:p w14:paraId="4EED610F" w14:textId="77777777" w:rsidR="00643568" w:rsidRDefault="00643568" w:rsidP="00505848">
            <w:pPr>
              <w:rPr>
                <w:noProof/>
              </w:rPr>
            </w:pPr>
          </w:p>
          <w:p w14:paraId="03B1613C" w14:textId="77777777" w:rsidR="00643568" w:rsidRDefault="00643568" w:rsidP="00505848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E43F43E" wp14:editId="56EEDDF7">
                  <wp:extent cx="2886075" cy="1841981"/>
                  <wp:effectExtent l="0" t="0" r="0" b="6350"/>
                  <wp:docPr id="10" name="Imagen 10" descr="Dibujo para colorear caja | Kleurplaten, Doos, Gratis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para colorear caja | Kleurplaten, Doos, Gratis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623" cy="186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BDF23" w14:textId="77777777" w:rsidR="00643568" w:rsidRDefault="00643568" w:rsidP="00505848">
            <w:pPr>
              <w:rPr>
                <w:rFonts w:ascii="Cambria" w:hAnsi="Cambria"/>
              </w:rPr>
            </w:pPr>
          </w:p>
        </w:tc>
      </w:tr>
    </w:tbl>
    <w:p w14:paraId="54A6C1EB" w14:textId="77777777" w:rsidR="00643568" w:rsidRDefault="00643568" w:rsidP="00643568">
      <w:pPr>
        <w:rPr>
          <w:rFonts w:ascii="Cambria" w:hAnsi="Cambria"/>
        </w:rPr>
      </w:pPr>
    </w:p>
    <w:p w14:paraId="1C6A4A03" w14:textId="77777777" w:rsidR="00643568" w:rsidRPr="00D44DEF" w:rsidRDefault="00643568" w:rsidP="00643568">
      <w:pPr>
        <w:rPr>
          <w:rFonts w:ascii="Cambria" w:hAnsi="Cambria"/>
        </w:rPr>
      </w:pPr>
    </w:p>
    <w:p w14:paraId="34A60F4F" w14:textId="77777777" w:rsidR="00643568" w:rsidRDefault="00643568" w:rsidP="0064356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Encierra en un </w:t>
      </w:r>
      <w:proofErr w:type="spellStart"/>
      <w:r>
        <w:rPr>
          <w:rFonts w:ascii="Cambria" w:hAnsi="Cambria"/>
        </w:rPr>
        <w:t>circulo</w:t>
      </w:r>
      <w:proofErr w:type="spellEnd"/>
      <w:r>
        <w:rPr>
          <w:rFonts w:ascii="Cambria" w:hAnsi="Cambria"/>
        </w:rPr>
        <w:t xml:space="preserve"> el gusano que este atrás de la hoja.</w:t>
      </w:r>
    </w:p>
    <w:p w14:paraId="61A628B5" w14:textId="77777777" w:rsidR="00643568" w:rsidRDefault="00643568" w:rsidP="00643568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31A9BB40" wp14:editId="578146FD">
            <wp:extent cx="5505231" cy="3810000"/>
            <wp:effectExtent l="0" t="0" r="635" b="0"/>
            <wp:docPr id="4" name="Imagen 4" descr="Actividad 10 Delante/Atrás – NOCIONES BÁSICAS DE LA LÓGICA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 10 Delante/Atrás – NOCIONES BÁSICAS DE LA LÓGICA MATEMÁTIC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643" cy="381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8DE2" w14:textId="77777777" w:rsidR="00643568" w:rsidRDefault="00643568" w:rsidP="0064356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Colorea las manzanas que están arriba del árbol y encierra en un </w:t>
      </w:r>
      <w:proofErr w:type="spellStart"/>
      <w:r>
        <w:rPr>
          <w:rFonts w:ascii="Cambria" w:hAnsi="Cambria"/>
        </w:rPr>
        <w:t>circulo</w:t>
      </w:r>
      <w:proofErr w:type="spellEnd"/>
      <w:r>
        <w:rPr>
          <w:rFonts w:ascii="Cambria" w:hAnsi="Cambria"/>
        </w:rPr>
        <w:t xml:space="preserve"> las manzanas que están abajo del árbol.</w:t>
      </w:r>
    </w:p>
    <w:p w14:paraId="1873E0AF" w14:textId="77777777" w:rsidR="00643568" w:rsidRPr="00DF3DBD" w:rsidRDefault="00643568" w:rsidP="00643568">
      <w:pPr>
        <w:pStyle w:val="Prrafodelista"/>
        <w:numPr>
          <w:ilvl w:val="0"/>
          <w:numId w:val="1"/>
        </w:numPr>
        <w:jc w:val="center"/>
        <w:rPr>
          <w:rFonts w:ascii="Cambria" w:hAnsi="Cambria"/>
        </w:rPr>
      </w:pPr>
    </w:p>
    <w:p w14:paraId="307F5B4A" w14:textId="77777777" w:rsidR="00643568" w:rsidRPr="00D44DEF" w:rsidRDefault="00643568" w:rsidP="00643568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158D2F5B" wp14:editId="645E688F">
            <wp:extent cx="6027233" cy="3476625"/>
            <wp:effectExtent l="0" t="0" r="0" b="0"/>
            <wp:docPr id="13" name="Imagen 13" descr="FICHAS PARA NIÑOS: FICHAS DE MATEMATICAS - CUANTIFICADORES BÁSICOS  ESPACIALES &quot;ARRIBA-ABAJ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CHAS PARA NIÑOS: FICHAS DE MATEMATICAS - CUANTIFICADORES BÁSICOS  ESPACIALES &quot;ARRIBA-ABAJ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" t="13495" r="4000" b="12457"/>
                    <a:stretch/>
                  </pic:blipFill>
                  <pic:spPr bwMode="auto">
                    <a:xfrm>
                      <a:off x="0" y="0"/>
                      <a:ext cx="6036985" cy="34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E5CDB" w14:textId="77777777" w:rsidR="00A135D4" w:rsidRDefault="00A135D4"/>
    <w:sectPr w:rsidR="00A135D4" w:rsidSect="00167487">
      <w:head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0D18" w14:textId="77777777" w:rsidR="00167487" w:rsidRDefault="00167487" w:rsidP="00643568">
      <w:pPr>
        <w:spacing w:after="0" w:line="240" w:lineRule="auto"/>
      </w:pPr>
      <w:r>
        <w:separator/>
      </w:r>
    </w:p>
  </w:endnote>
  <w:endnote w:type="continuationSeparator" w:id="0">
    <w:p w14:paraId="2ECC2A43" w14:textId="77777777" w:rsidR="00167487" w:rsidRDefault="00167487" w:rsidP="0064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83E6" w14:textId="77777777" w:rsidR="00167487" w:rsidRDefault="00167487" w:rsidP="00643568">
      <w:pPr>
        <w:spacing w:after="0" w:line="240" w:lineRule="auto"/>
      </w:pPr>
      <w:r>
        <w:separator/>
      </w:r>
    </w:p>
  </w:footnote>
  <w:footnote w:type="continuationSeparator" w:id="0">
    <w:p w14:paraId="249E257E" w14:textId="77777777" w:rsidR="00167487" w:rsidRDefault="00167487" w:rsidP="0064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C58D" w14:textId="61BF3F5D" w:rsidR="00643568" w:rsidRDefault="00643568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EEBA31" wp14:editId="61699063">
              <wp:simplePos x="0" y="0"/>
              <wp:positionH relativeFrom="margin">
                <wp:posOffset>0</wp:posOffset>
              </wp:positionH>
              <wp:positionV relativeFrom="paragraph">
                <wp:posOffset>-382905</wp:posOffset>
              </wp:positionV>
              <wp:extent cx="6863080" cy="6953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9532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BB1D2" w14:textId="77777777" w:rsidR="00643568" w:rsidRPr="00B04F9A" w:rsidRDefault="00643568" w:rsidP="0064356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1771AB32" w14:textId="77777777" w:rsidR="00643568" w:rsidRPr="00B04F9A" w:rsidRDefault="00643568" w:rsidP="0064356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EC151D6" w14:textId="77777777" w:rsidR="00643568" w:rsidRPr="00B04F9A" w:rsidRDefault="00643568" w:rsidP="00643568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596D732E" w14:textId="77777777" w:rsidR="00643568" w:rsidRDefault="00643568" w:rsidP="0064356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6E8900A" w14:textId="77777777" w:rsidR="00643568" w:rsidRDefault="00643568" w:rsidP="0064356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2EAB1CA" w14:textId="77777777" w:rsidR="00643568" w:rsidRPr="00B04F9A" w:rsidRDefault="00643568" w:rsidP="0064356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0B36A45" w14:textId="77777777" w:rsidR="00643568" w:rsidRPr="00850035" w:rsidRDefault="00643568" w:rsidP="0064356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E00DBBE" w14:textId="77777777" w:rsidR="00643568" w:rsidRDefault="00643568" w:rsidP="00643568"/>
                          <w:p w14:paraId="71FAD978" w14:textId="77777777" w:rsidR="00643568" w:rsidRDefault="00643568" w:rsidP="00643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4B8CB" w14:textId="77777777" w:rsidR="00643568" w:rsidRPr="00B04F9A" w:rsidRDefault="00643568" w:rsidP="0064356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2451F5F3" w14:textId="77777777" w:rsidR="00643568" w:rsidRPr="00B04F9A" w:rsidRDefault="00643568" w:rsidP="00643568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77553993" w14:textId="77777777" w:rsidR="00643568" w:rsidRPr="00B04F9A" w:rsidRDefault="00643568" w:rsidP="0064356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1B8EB57D" w14:textId="77777777" w:rsidR="00643568" w:rsidRDefault="00643568" w:rsidP="00643568"/>
                          <w:p w14:paraId="4CD54444" w14:textId="77777777" w:rsidR="00643568" w:rsidRDefault="00643568" w:rsidP="00643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EBA31" id="Grupo 5" o:spid="_x0000_s1026" style="position:absolute;margin-left:0;margin-top:-30.15pt;width:540.4pt;height:54.75pt;z-index:251659264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HKmW+ZwMAAOIJAAAOAAAAAAAAAAAAAAAAADwCAABkcnMvZTJvRG9jLnht&#10;bFBLAQItAAoAAAAAAAAAIQC8M0XEsBQAALAUAAAVAAAAAAAAAAAAAAAAAM8FAABkcnMvbWVkaWEv&#10;aW1hZ2UxLmpwZWdQSwECLQAUAAYACAAAACEAe1JuSt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ECBB1D2" w14:textId="77777777" w:rsidR="00643568" w:rsidRPr="00B04F9A" w:rsidRDefault="00643568" w:rsidP="0064356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1771AB32" w14:textId="77777777" w:rsidR="00643568" w:rsidRPr="00B04F9A" w:rsidRDefault="00643568" w:rsidP="0064356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EC151D6" w14:textId="77777777" w:rsidR="00643568" w:rsidRPr="00B04F9A" w:rsidRDefault="00643568" w:rsidP="00643568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596D732E" w14:textId="77777777" w:rsidR="00643568" w:rsidRDefault="00643568" w:rsidP="0064356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6E8900A" w14:textId="77777777" w:rsidR="00643568" w:rsidRDefault="00643568" w:rsidP="0064356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2EAB1CA" w14:textId="77777777" w:rsidR="00643568" w:rsidRPr="00B04F9A" w:rsidRDefault="00643568" w:rsidP="0064356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0B36A45" w14:textId="77777777" w:rsidR="00643568" w:rsidRPr="00850035" w:rsidRDefault="00643568" w:rsidP="0064356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E00DBBE" w14:textId="77777777" w:rsidR="00643568" w:rsidRDefault="00643568" w:rsidP="00643568"/>
                    <w:p w14:paraId="71FAD978" w14:textId="77777777" w:rsidR="00643568" w:rsidRDefault="00643568" w:rsidP="00643568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2A4B8CB" w14:textId="77777777" w:rsidR="00643568" w:rsidRPr="00B04F9A" w:rsidRDefault="00643568" w:rsidP="0064356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2451F5F3" w14:textId="77777777" w:rsidR="00643568" w:rsidRPr="00B04F9A" w:rsidRDefault="00643568" w:rsidP="00643568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77553993" w14:textId="77777777" w:rsidR="00643568" w:rsidRPr="00B04F9A" w:rsidRDefault="00643568" w:rsidP="0064356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1B8EB57D" w14:textId="77777777" w:rsidR="00643568" w:rsidRDefault="00643568" w:rsidP="00643568"/>
                    <w:p w14:paraId="4CD54444" w14:textId="77777777" w:rsidR="00643568" w:rsidRDefault="00643568" w:rsidP="0064356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C14B3"/>
    <w:multiLevelType w:val="hybridMultilevel"/>
    <w:tmpl w:val="383E2C68"/>
    <w:lvl w:ilvl="0" w:tplc="72C204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84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68"/>
    <w:rsid w:val="000C0AAF"/>
    <w:rsid w:val="00167487"/>
    <w:rsid w:val="002501A5"/>
    <w:rsid w:val="00643568"/>
    <w:rsid w:val="0087131E"/>
    <w:rsid w:val="00A135D4"/>
    <w:rsid w:val="00A20318"/>
    <w:rsid w:val="00A51647"/>
    <w:rsid w:val="00A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CFB3A"/>
  <w15:chartTrackingRefBased/>
  <w15:docId w15:val="{116D35D7-0CF0-447D-AB89-63A4FA2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68"/>
  </w:style>
  <w:style w:type="paragraph" w:styleId="Ttulo1">
    <w:name w:val="heading 1"/>
    <w:basedOn w:val="Normal"/>
    <w:next w:val="Normal"/>
    <w:link w:val="Ttulo1Car"/>
    <w:uiPriority w:val="9"/>
    <w:qFormat/>
    <w:rsid w:val="00643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3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3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3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3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3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3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3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3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3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3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3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3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3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3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3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3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3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3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3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35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3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3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3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3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3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568"/>
  </w:style>
  <w:style w:type="paragraph" w:styleId="Piedepgina">
    <w:name w:val="footer"/>
    <w:basedOn w:val="Normal"/>
    <w:link w:val="PiedepginaCar"/>
    <w:uiPriority w:val="99"/>
    <w:unhideWhenUsed/>
    <w:rsid w:val="006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568"/>
  </w:style>
  <w:style w:type="paragraph" w:styleId="Sinespaciado">
    <w:name w:val="No Spacing"/>
    <w:uiPriority w:val="1"/>
    <w:qFormat/>
    <w:rsid w:val="0064356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4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2024-03-11T12:44:00Z</dcterms:created>
  <dcterms:modified xsi:type="dcterms:W3CDTF">2024-03-11T12:44:00Z</dcterms:modified>
</cp:coreProperties>
</file>