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0A8AFC5F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Lámina resumen 1</w:t>
      </w:r>
    </w:p>
    <w:p w14:paraId="504B0BB5" w14:textId="05B92DF5" w:rsidR="003745F5" w:rsidRDefault="003745F5" w:rsidP="00E30C50">
      <w:pPr>
        <w:rPr>
          <w:rFonts w:ascii="Magneto" w:hAnsi="Magneto"/>
          <w:i/>
          <w:color w:val="0070C0"/>
          <w:sz w:val="72"/>
        </w:rPr>
      </w:pPr>
      <w:r>
        <w:rPr>
          <w:rFonts w:ascii="Magneto" w:hAnsi="Magneto"/>
          <w:i/>
          <w:color w:val="0070C0"/>
          <w:sz w:val="72"/>
        </w:rPr>
        <w:t>Objeto tecnológico</w:t>
      </w:r>
    </w:p>
    <w:p w14:paraId="74A1FECE" w14:textId="1BC1FC75" w:rsidR="003745F5" w:rsidRDefault="003745F5" w:rsidP="00E30C50">
      <w:pPr>
        <w:rPr>
          <w:rFonts w:ascii="Magneto" w:hAnsi="Magneto"/>
          <w:i/>
          <w:color w:val="0070C0"/>
          <w:sz w:val="48"/>
        </w:rPr>
      </w:pPr>
      <w:r>
        <w:rPr>
          <w:rFonts w:ascii="Magneto" w:hAnsi="Magneto"/>
          <w:i/>
          <w:color w:val="0070C0"/>
          <w:sz w:val="48"/>
        </w:rPr>
        <w:t>Bienes* o servicios</w:t>
      </w:r>
    </w:p>
    <w:p w14:paraId="7BFEE0B4" w14:textId="4873E4A9" w:rsidR="003745F5" w:rsidRDefault="003745F5" w:rsidP="003745F5">
      <w:pPr>
        <w:rPr>
          <w:rFonts w:ascii="Magneto" w:hAnsi="Magneto"/>
          <w:i/>
          <w:color w:val="0070C0"/>
          <w:sz w:val="48"/>
          <w:vertAlign w:val="superscript"/>
        </w:rPr>
      </w:pPr>
      <w:r>
        <w:rPr>
          <w:rFonts w:ascii="Magneto" w:hAnsi="Magneto"/>
          <w:i/>
          <w:color w:val="0070C0"/>
          <w:sz w:val="48"/>
          <w:vertAlign w:val="superscript"/>
        </w:rPr>
        <w:t>*Bienes muebles o bienes inmuebles</w:t>
      </w:r>
    </w:p>
    <w:p w14:paraId="2D44EE3A" w14:textId="3A29DD40" w:rsidR="003745F5" w:rsidRDefault="003745F5" w:rsidP="003745F5">
      <w:pPr>
        <w:rPr>
          <w:rFonts w:ascii="Magneto" w:hAnsi="Magneto"/>
          <w:i/>
          <w:color w:val="00B0F0"/>
          <w:sz w:val="48"/>
          <w:vertAlign w:val="superscript"/>
        </w:rPr>
      </w:pPr>
      <w:r w:rsidRPr="00ED49DD">
        <w:rPr>
          <w:rFonts w:ascii="Magneto" w:hAnsi="Magneto"/>
          <w:i/>
          <w:color w:val="0070C0"/>
          <w:sz w:val="48"/>
          <w:vertAlign w:val="superscript"/>
        </w:rPr>
        <w:t>Bienes muebles</w:t>
      </w:r>
      <w:r>
        <w:rPr>
          <w:rFonts w:ascii="Magneto" w:hAnsi="Magneto"/>
          <w:i/>
          <w:color w:val="00B0F0"/>
          <w:sz w:val="48"/>
          <w:vertAlign w:val="superscript"/>
        </w:rPr>
        <w:t>: corresponden a to</w:t>
      </w:r>
      <w:r w:rsidR="00100A6B">
        <w:rPr>
          <w:rFonts w:ascii="Magneto" w:hAnsi="Magneto"/>
          <w:i/>
          <w:color w:val="00B0F0"/>
          <w:sz w:val="48"/>
          <w:vertAlign w:val="superscript"/>
        </w:rPr>
        <w:t>do aquello, que por su naturaleza, es susceptible de ser trasladado sin sufrir una transformación o deterioro</w:t>
      </w:r>
    </w:p>
    <w:p w14:paraId="7319AE8C" w14:textId="5958F806" w:rsidR="00100A6B" w:rsidRDefault="00100A6B" w:rsidP="003745F5">
      <w:pPr>
        <w:rPr>
          <w:rFonts w:ascii="Magneto" w:hAnsi="Magneto"/>
          <w:i/>
          <w:color w:val="00B0F0"/>
          <w:sz w:val="48"/>
          <w:vertAlign w:val="superscript"/>
        </w:rPr>
      </w:pPr>
      <w:r w:rsidRPr="00ED49DD">
        <w:rPr>
          <w:rFonts w:ascii="Magneto" w:hAnsi="Magneto"/>
          <w:i/>
          <w:color w:val="0070C0"/>
          <w:sz w:val="48"/>
          <w:vertAlign w:val="superscript"/>
        </w:rPr>
        <w:t>Bienes inmuebles</w:t>
      </w:r>
      <w:r>
        <w:rPr>
          <w:rFonts w:ascii="Magneto" w:hAnsi="Magneto"/>
          <w:i/>
          <w:color w:val="00B0F0"/>
          <w:sz w:val="48"/>
          <w:vertAlign w:val="superscript"/>
        </w:rPr>
        <w:t>: Corresponde a aquellos que por su configuración o estructura, no son posibles de trasladar o mover sin provocar alteraciones o destrucción de su estructura</w:t>
      </w:r>
    </w:p>
    <w:p w14:paraId="452FD8B1" w14:textId="3D938520" w:rsidR="00100A6B" w:rsidRDefault="00100A6B" w:rsidP="003745F5">
      <w:pPr>
        <w:rPr>
          <w:rFonts w:ascii="Magneto" w:hAnsi="Magneto"/>
          <w:i/>
          <w:color w:val="FF0000"/>
          <w:sz w:val="56"/>
          <w:vertAlign w:val="superscript"/>
        </w:rPr>
      </w:pPr>
      <w:r>
        <w:rPr>
          <w:rFonts w:ascii="Magneto" w:hAnsi="Magneto"/>
          <w:i/>
          <w:color w:val="FF0000"/>
          <w:sz w:val="56"/>
          <w:vertAlign w:val="superscript"/>
        </w:rPr>
        <w:t>Detección de una necesidad</w:t>
      </w:r>
    </w:p>
    <w:p w14:paraId="5756F21F" w14:textId="5E15C4F1" w:rsidR="00100A6B" w:rsidRDefault="00100A6B" w:rsidP="003745F5">
      <w:pPr>
        <w:rPr>
          <w:rFonts w:ascii="Magneto" w:hAnsi="Magneto"/>
          <w:i/>
          <w:color w:val="FF0000"/>
          <w:sz w:val="56"/>
          <w:vertAlign w:val="superscript"/>
        </w:rPr>
      </w:pPr>
      <w:r>
        <w:rPr>
          <w:rFonts w:ascii="Magneto" w:hAnsi="Magneto"/>
          <w:i/>
          <w:color w:val="FF0000"/>
          <w:sz w:val="56"/>
          <w:vertAlign w:val="superscript"/>
        </w:rPr>
        <w:t>Descripción de una necesidad</w:t>
      </w:r>
    </w:p>
    <w:p w14:paraId="0A6EF766" w14:textId="1770258E" w:rsidR="00100A6B" w:rsidRDefault="00100A6B" w:rsidP="003745F5">
      <w:pPr>
        <w:rPr>
          <w:rFonts w:ascii="Magneto" w:hAnsi="Magneto"/>
          <w:i/>
          <w:color w:val="FF0000"/>
          <w:sz w:val="56"/>
          <w:vertAlign w:val="superscript"/>
        </w:rPr>
      </w:pPr>
      <w:r>
        <w:rPr>
          <w:rFonts w:ascii="Magneto" w:hAnsi="Magneto"/>
          <w:i/>
          <w:color w:val="FF0000"/>
          <w:sz w:val="56"/>
          <w:vertAlign w:val="superscript"/>
        </w:rPr>
        <w:t>Criterio de selección</w:t>
      </w:r>
    </w:p>
    <w:p w14:paraId="6BDCA3F6" w14:textId="371E0B1C" w:rsidR="006D1D58" w:rsidRPr="009318B7" w:rsidRDefault="00100A6B" w:rsidP="00E30C50">
      <w:pPr>
        <w:rPr>
          <w:rFonts w:ascii="Magneto" w:hAnsi="Magneto"/>
          <w:i/>
          <w:color w:val="FF0000"/>
          <w:sz w:val="56"/>
          <w:vertAlign w:val="superscript"/>
        </w:rPr>
      </w:pPr>
      <w:r>
        <w:rPr>
          <w:rFonts w:ascii="Magneto" w:hAnsi="Magneto"/>
          <w:i/>
          <w:color w:val="FF0000"/>
          <w:sz w:val="56"/>
          <w:vertAlign w:val="superscript"/>
        </w:rPr>
        <w:t>Maqueta o esquema de funcionamient</w:t>
      </w:r>
      <w:r w:rsidR="009318B7">
        <w:rPr>
          <w:rFonts w:ascii="Magneto" w:hAnsi="Magneto"/>
          <w:i/>
          <w:color w:val="FF0000"/>
          <w:sz w:val="56"/>
          <w:vertAlign w:val="superscript"/>
        </w:rPr>
        <w:t>o</w:t>
      </w:r>
    </w:p>
    <w:sectPr w:rsidR="006D1D58" w:rsidRPr="009318B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D83DA" w14:textId="77777777" w:rsidR="0020307D" w:rsidRDefault="0020307D" w:rsidP="00671E09">
      <w:pPr>
        <w:spacing w:after="0" w:line="240" w:lineRule="auto"/>
      </w:pPr>
      <w:r>
        <w:separator/>
      </w:r>
    </w:p>
  </w:endnote>
  <w:endnote w:type="continuationSeparator" w:id="0">
    <w:p w14:paraId="6F961EF5" w14:textId="77777777" w:rsidR="0020307D" w:rsidRDefault="0020307D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A5112" w14:textId="77777777" w:rsidR="0020307D" w:rsidRDefault="0020307D" w:rsidP="00671E09">
      <w:pPr>
        <w:spacing w:after="0" w:line="240" w:lineRule="auto"/>
      </w:pPr>
      <w:r>
        <w:separator/>
      </w:r>
    </w:p>
  </w:footnote>
  <w:footnote w:type="continuationSeparator" w:id="0">
    <w:p w14:paraId="50C9981E" w14:textId="77777777" w:rsidR="0020307D" w:rsidRDefault="0020307D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3A64CB4E" w:rsidR="00C54F01" w:rsidRDefault="00C54F01">
                          <w:r>
                            <w:t>Asignatura:</w:t>
                          </w:r>
                          <w:r w:rsidR="003745F5">
                            <w:t xml:space="preserve"> Tecnología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3A64CB4E" w:rsidR="00C54F01" w:rsidRDefault="00C54F01">
                    <w:r>
                      <w:t>Asignatura:</w:t>
                    </w:r>
                    <w:r w:rsidR="003745F5">
                      <w:t xml:space="preserve"> Tecnología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95FA2"/>
    <w:multiLevelType w:val="hybridMultilevel"/>
    <w:tmpl w:val="1922A89C"/>
    <w:lvl w:ilvl="0" w:tplc="5E042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5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00A6B"/>
    <w:rsid w:val="0014021F"/>
    <w:rsid w:val="001412B7"/>
    <w:rsid w:val="001E7B80"/>
    <w:rsid w:val="0020307D"/>
    <w:rsid w:val="00211511"/>
    <w:rsid w:val="00214B0A"/>
    <w:rsid w:val="00216D4C"/>
    <w:rsid w:val="00231E19"/>
    <w:rsid w:val="003044D3"/>
    <w:rsid w:val="0032168A"/>
    <w:rsid w:val="00325531"/>
    <w:rsid w:val="003745F5"/>
    <w:rsid w:val="003D5C89"/>
    <w:rsid w:val="004935BA"/>
    <w:rsid w:val="00497C5C"/>
    <w:rsid w:val="004C09B1"/>
    <w:rsid w:val="004E3D75"/>
    <w:rsid w:val="00537C84"/>
    <w:rsid w:val="005B310E"/>
    <w:rsid w:val="00601CE3"/>
    <w:rsid w:val="00602432"/>
    <w:rsid w:val="006645BA"/>
    <w:rsid w:val="00671E09"/>
    <w:rsid w:val="00695D8B"/>
    <w:rsid w:val="006B40C3"/>
    <w:rsid w:val="006C65BE"/>
    <w:rsid w:val="006D1D58"/>
    <w:rsid w:val="006D70C9"/>
    <w:rsid w:val="006F1DFF"/>
    <w:rsid w:val="007944D5"/>
    <w:rsid w:val="007979B8"/>
    <w:rsid w:val="007D64F7"/>
    <w:rsid w:val="008471F1"/>
    <w:rsid w:val="0085441B"/>
    <w:rsid w:val="008940E9"/>
    <w:rsid w:val="008B7FEC"/>
    <w:rsid w:val="008E785D"/>
    <w:rsid w:val="0092650C"/>
    <w:rsid w:val="009318B7"/>
    <w:rsid w:val="009418F7"/>
    <w:rsid w:val="00A226BE"/>
    <w:rsid w:val="00A93532"/>
    <w:rsid w:val="00AC566F"/>
    <w:rsid w:val="00AF01C2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70D66"/>
    <w:rsid w:val="00D7597A"/>
    <w:rsid w:val="00DD0329"/>
    <w:rsid w:val="00DF4D8A"/>
    <w:rsid w:val="00E201A1"/>
    <w:rsid w:val="00E30C50"/>
    <w:rsid w:val="00E6714A"/>
    <w:rsid w:val="00EB1BD1"/>
    <w:rsid w:val="00ED49DD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2024-04-08T15:41:00Z</dcterms:created>
  <dcterms:modified xsi:type="dcterms:W3CDTF">2024-04-08T15:41:00Z</dcterms:modified>
</cp:coreProperties>
</file>