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837EF94" w:rsidR="00E751EC" w:rsidRPr="002F18E3" w:rsidRDefault="006B7296" w:rsidP="002F18E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F18E3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F18E3" w:rsidRPr="002F18E3">
        <w:rPr>
          <w:rFonts w:ascii="Cambria" w:hAnsi="Cambria"/>
          <w:color w:val="000000" w:themeColor="text1"/>
          <w:u w:val="single"/>
          <w:lang w:val="es-ES"/>
        </w:rPr>
        <w:t>5</w:t>
      </w:r>
    </w:p>
    <w:bookmarkEnd w:id="0"/>
    <w:p w14:paraId="40FD0D3D" w14:textId="1BEB57A2" w:rsidR="00BB2494" w:rsidRPr="002F18E3" w:rsidRDefault="002F18E3" w:rsidP="002F18E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F18E3">
        <w:rPr>
          <w:rFonts w:ascii="Cambria" w:hAnsi="Cambria"/>
          <w:color w:val="000000" w:themeColor="text1"/>
          <w:u w:val="single"/>
          <w:lang w:val="es-ES"/>
        </w:rPr>
        <w:t>“Rango, desviación media, varianza y desviación estándar</w:t>
      </w:r>
      <w:r w:rsidR="00715EA1" w:rsidRPr="002F18E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2F18E3" w:rsidRDefault="006B7296" w:rsidP="002F18E3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2F18E3" w:rsidRDefault="006B7296" w:rsidP="002F18E3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2F18E3" w:rsidRDefault="00806AC5" w:rsidP="002F18E3">
      <w:pPr>
        <w:spacing w:after="0" w:line="276" w:lineRule="auto"/>
        <w:rPr>
          <w:rFonts w:ascii="Cambria" w:hAnsi="Cambria"/>
        </w:rPr>
      </w:pPr>
    </w:p>
    <w:p w14:paraId="01132972" w14:textId="5930D180" w:rsidR="002F18E3" w:rsidRPr="002F18E3" w:rsidRDefault="002F18E3" w:rsidP="002F18E3">
      <w:pPr>
        <w:pStyle w:val="Prrafodelista"/>
        <w:numPr>
          <w:ilvl w:val="0"/>
          <w:numId w:val="76"/>
        </w:num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>Analiza la siguiente situación. Luego, responde.</w:t>
      </w:r>
    </w:p>
    <w:p w14:paraId="1451E9E8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</w:p>
    <w:p w14:paraId="5A9D01CA" w14:textId="520227B5" w:rsidR="002F18E3" w:rsidRPr="002F18E3" w:rsidRDefault="002F18E3" w:rsidP="002F18E3">
      <w:pPr>
        <w:spacing w:after="0" w:line="276" w:lineRule="auto"/>
        <w:jc w:val="center"/>
        <w:rPr>
          <w:rFonts w:ascii="Cambria" w:hAnsi="Cambria"/>
        </w:rPr>
      </w:pPr>
      <w:r w:rsidRPr="002F18E3">
        <w:rPr>
          <w:rFonts w:ascii="Cambria" w:hAnsi="Cambria"/>
          <w:noProof/>
        </w:rPr>
        <w:drawing>
          <wp:inline distT="0" distB="0" distL="0" distR="0" wp14:anchorId="01E167A8" wp14:editId="0326AEA8">
            <wp:extent cx="5610225" cy="2524125"/>
            <wp:effectExtent l="0" t="0" r="9525" b="9525"/>
            <wp:docPr id="776661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7202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a. ¿Cuál es el rango y la desviación media para cada tipo de automóvil? </w:t>
      </w:r>
    </w:p>
    <w:p w14:paraId="778802D0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b. ¿Cuál es la varianza y la desviación estándar para cada tipo de automóvil? </w:t>
      </w:r>
    </w:p>
    <w:p w14:paraId="4948C878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c. ¿En cuál de los dos conjuntos de datos los valores se acercan más a la media? </w:t>
      </w:r>
    </w:p>
    <w:p w14:paraId="015ED145" w14:textId="37E0E1F2" w:rsidR="00286F52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>d. Si una persona quiere comprar, entre estos automóviles, el que brinde mayor seguridad, ¿qué decisión debería tomar? Explica.</w:t>
      </w:r>
    </w:p>
    <w:p w14:paraId="68AF8CFC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</w:p>
    <w:p w14:paraId="219321F2" w14:textId="77777777" w:rsidR="002F18E3" w:rsidRPr="002F18E3" w:rsidRDefault="002F18E3" w:rsidP="002F18E3">
      <w:pPr>
        <w:pStyle w:val="Prrafodelista"/>
        <w:numPr>
          <w:ilvl w:val="0"/>
          <w:numId w:val="76"/>
        </w:num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En algunos países de Latinoamérica, las notas van de 1 a 10. Jorge tiene un amigo ecuatoriano, Matías, con el que compara sus notas de Ciencias Naturales. </w:t>
      </w:r>
    </w:p>
    <w:p w14:paraId="4DF93DA9" w14:textId="2419CA04" w:rsidR="002F18E3" w:rsidRPr="002F18E3" w:rsidRDefault="002F18E3" w:rsidP="002F18E3">
      <w:pPr>
        <w:spacing w:after="0" w:line="276" w:lineRule="auto"/>
        <w:jc w:val="center"/>
        <w:rPr>
          <w:rFonts w:ascii="Cambria" w:hAnsi="Cambria"/>
        </w:rPr>
      </w:pPr>
      <w:r w:rsidRPr="002F18E3">
        <w:rPr>
          <w:rFonts w:ascii="Cambria" w:hAnsi="Cambria"/>
          <w:noProof/>
        </w:rPr>
        <w:drawing>
          <wp:inline distT="0" distB="0" distL="0" distR="0" wp14:anchorId="22855839" wp14:editId="7E0723FE">
            <wp:extent cx="3867150" cy="830529"/>
            <wp:effectExtent l="0" t="0" r="0" b="8255"/>
            <wp:docPr id="15201628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74" cy="8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0B28" w14:textId="77777777" w:rsidR="002F18E3" w:rsidRPr="002F18E3" w:rsidRDefault="002F18E3" w:rsidP="002F18E3">
      <w:pPr>
        <w:spacing w:after="0" w:line="276" w:lineRule="auto"/>
        <w:jc w:val="center"/>
        <w:rPr>
          <w:rFonts w:ascii="Cambria" w:hAnsi="Cambria"/>
        </w:rPr>
      </w:pPr>
    </w:p>
    <w:p w14:paraId="59C28A83" w14:textId="77777777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a. ¿Es útil usar el rango para comparar la dispersión de sus notas? Justifica. </w:t>
      </w:r>
    </w:p>
    <w:p w14:paraId="605C0D78" w14:textId="467D8E22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 xml:space="preserve">b. ¿Qué medida(s) de dispersión puede(n) resultar más conveniente(s) en este caso? Justifica tu respuesta. </w:t>
      </w:r>
    </w:p>
    <w:p w14:paraId="208F4E5E" w14:textId="6DBF563B" w:rsidR="002F18E3" w:rsidRPr="002F18E3" w:rsidRDefault="002F18E3" w:rsidP="002F18E3">
      <w:pPr>
        <w:spacing w:after="0" w:line="276" w:lineRule="auto"/>
        <w:rPr>
          <w:rFonts w:ascii="Cambria" w:hAnsi="Cambria"/>
        </w:rPr>
      </w:pPr>
      <w:r w:rsidRPr="002F18E3">
        <w:rPr>
          <w:rFonts w:ascii="Cambria" w:hAnsi="Cambria"/>
        </w:rPr>
        <w:t>c. Aplica los indicadores que escogiste y señala quién tiene un rendimiento más regular en la asignatura. Argumenta tu respuesta.</w:t>
      </w:r>
    </w:p>
    <w:sectPr w:rsidR="002F18E3" w:rsidRPr="002F18E3" w:rsidSect="00EB0BA9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95DF" w14:textId="77777777" w:rsidR="00EB0BA9" w:rsidRDefault="00EB0BA9" w:rsidP="006A321B">
      <w:pPr>
        <w:spacing w:after="0" w:line="240" w:lineRule="auto"/>
      </w:pPr>
      <w:r>
        <w:separator/>
      </w:r>
    </w:p>
  </w:endnote>
  <w:endnote w:type="continuationSeparator" w:id="0">
    <w:p w14:paraId="28AD4EEB" w14:textId="77777777" w:rsidR="00EB0BA9" w:rsidRDefault="00EB0BA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27BFF" w14:textId="77777777" w:rsidR="00EB0BA9" w:rsidRDefault="00EB0BA9" w:rsidP="006A321B">
      <w:pPr>
        <w:spacing w:after="0" w:line="240" w:lineRule="auto"/>
      </w:pPr>
      <w:r>
        <w:separator/>
      </w:r>
    </w:p>
  </w:footnote>
  <w:footnote w:type="continuationSeparator" w:id="0">
    <w:p w14:paraId="0D2607CD" w14:textId="77777777" w:rsidR="00EB0BA9" w:rsidRDefault="00EB0BA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1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9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4"/>
  </w:num>
  <w:num w:numId="2" w16cid:durableId="81797775">
    <w:abstractNumId w:val="36"/>
  </w:num>
  <w:num w:numId="3" w16cid:durableId="1954512635">
    <w:abstractNumId w:val="12"/>
  </w:num>
  <w:num w:numId="4" w16cid:durableId="613711652">
    <w:abstractNumId w:val="66"/>
  </w:num>
  <w:num w:numId="5" w16cid:durableId="689569969">
    <w:abstractNumId w:val="70"/>
  </w:num>
  <w:num w:numId="6" w16cid:durableId="232740651">
    <w:abstractNumId w:val="26"/>
  </w:num>
  <w:num w:numId="7" w16cid:durableId="224604640">
    <w:abstractNumId w:val="27"/>
  </w:num>
  <w:num w:numId="8" w16cid:durableId="560334906">
    <w:abstractNumId w:val="58"/>
  </w:num>
  <w:num w:numId="9" w16cid:durableId="706637844">
    <w:abstractNumId w:val="18"/>
  </w:num>
  <w:num w:numId="10" w16cid:durableId="525826006">
    <w:abstractNumId w:val="22"/>
  </w:num>
  <w:num w:numId="11" w16cid:durableId="2139177960">
    <w:abstractNumId w:val="28"/>
  </w:num>
  <w:num w:numId="12" w16cid:durableId="617418712">
    <w:abstractNumId w:val="7"/>
  </w:num>
  <w:num w:numId="13" w16cid:durableId="790435156">
    <w:abstractNumId w:val="63"/>
  </w:num>
  <w:num w:numId="14" w16cid:durableId="817261354">
    <w:abstractNumId w:val="34"/>
  </w:num>
  <w:num w:numId="15" w16cid:durableId="938834436">
    <w:abstractNumId w:val="39"/>
  </w:num>
  <w:num w:numId="16" w16cid:durableId="1868637534">
    <w:abstractNumId w:val="53"/>
  </w:num>
  <w:num w:numId="17" w16cid:durableId="1258251924">
    <w:abstractNumId w:val="33"/>
  </w:num>
  <w:num w:numId="18" w16cid:durableId="643390837">
    <w:abstractNumId w:val="75"/>
  </w:num>
  <w:num w:numId="19" w16cid:durableId="405734714">
    <w:abstractNumId w:val="64"/>
  </w:num>
  <w:num w:numId="20" w16cid:durableId="220024827">
    <w:abstractNumId w:val="67"/>
  </w:num>
  <w:num w:numId="21" w16cid:durableId="1415474592">
    <w:abstractNumId w:val="11"/>
  </w:num>
  <w:num w:numId="22" w16cid:durableId="211770231">
    <w:abstractNumId w:val="50"/>
  </w:num>
  <w:num w:numId="23" w16cid:durableId="978731209">
    <w:abstractNumId w:val="56"/>
  </w:num>
  <w:num w:numId="24" w16cid:durableId="1093359003">
    <w:abstractNumId w:val="44"/>
  </w:num>
  <w:num w:numId="25" w16cid:durableId="1983000288">
    <w:abstractNumId w:val="3"/>
  </w:num>
  <w:num w:numId="26" w16cid:durableId="1813791731">
    <w:abstractNumId w:val="60"/>
  </w:num>
  <w:num w:numId="27" w16cid:durableId="1698850583">
    <w:abstractNumId w:val="15"/>
  </w:num>
  <w:num w:numId="28" w16cid:durableId="1608849839">
    <w:abstractNumId w:val="52"/>
  </w:num>
  <w:num w:numId="29" w16cid:durableId="1905338070">
    <w:abstractNumId w:val="57"/>
  </w:num>
  <w:num w:numId="30" w16cid:durableId="1496609526">
    <w:abstractNumId w:val="42"/>
  </w:num>
  <w:num w:numId="31" w16cid:durableId="1257904251">
    <w:abstractNumId w:val="32"/>
  </w:num>
  <w:num w:numId="32" w16cid:durableId="1370568065">
    <w:abstractNumId w:val="46"/>
  </w:num>
  <w:num w:numId="33" w16cid:durableId="886575696">
    <w:abstractNumId w:val="45"/>
  </w:num>
  <w:num w:numId="34" w16cid:durableId="1973167623">
    <w:abstractNumId w:val="13"/>
  </w:num>
  <w:num w:numId="35" w16cid:durableId="1245140751">
    <w:abstractNumId w:val="30"/>
  </w:num>
  <w:num w:numId="36" w16cid:durableId="857543880">
    <w:abstractNumId w:val="49"/>
  </w:num>
  <w:num w:numId="37" w16cid:durableId="1469203347">
    <w:abstractNumId w:val="29"/>
  </w:num>
  <w:num w:numId="38" w16cid:durableId="501506988">
    <w:abstractNumId w:val="17"/>
  </w:num>
  <w:num w:numId="39" w16cid:durableId="1726417344">
    <w:abstractNumId w:val="8"/>
  </w:num>
  <w:num w:numId="40" w16cid:durableId="522209044">
    <w:abstractNumId w:val="37"/>
  </w:num>
  <w:num w:numId="41" w16cid:durableId="758869756">
    <w:abstractNumId w:val="4"/>
  </w:num>
  <w:num w:numId="42" w16cid:durableId="472020975">
    <w:abstractNumId w:val="74"/>
  </w:num>
  <w:num w:numId="43" w16cid:durableId="139007431">
    <w:abstractNumId w:val="68"/>
  </w:num>
  <w:num w:numId="44" w16cid:durableId="977879288">
    <w:abstractNumId w:val="20"/>
  </w:num>
  <w:num w:numId="45" w16cid:durableId="1739356277">
    <w:abstractNumId w:val="69"/>
  </w:num>
  <w:num w:numId="46" w16cid:durableId="1946309383">
    <w:abstractNumId w:val="10"/>
  </w:num>
  <w:num w:numId="47" w16cid:durableId="341124072">
    <w:abstractNumId w:val="65"/>
  </w:num>
  <w:num w:numId="48" w16cid:durableId="1916434587">
    <w:abstractNumId w:val="48"/>
  </w:num>
  <w:num w:numId="49" w16cid:durableId="2102876548">
    <w:abstractNumId w:val="62"/>
  </w:num>
  <w:num w:numId="50" w16cid:durableId="625085180">
    <w:abstractNumId w:val="43"/>
  </w:num>
  <w:num w:numId="51" w16cid:durableId="379137895">
    <w:abstractNumId w:val="9"/>
  </w:num>
  <w:num w:numId="52" w16cid:durableId="1318262888">
    <w:abstractNumId w:val="55"/>
  </w:num>
  <w:num w:numId="53" w16cid:durableId="256913809">
    <w:abstractNumId w:val="61"/>
  </w:num>
  <w:num w:numId="54" w16cid:durableId="725180799">
    <w:abstractNumId w:val="38"/>
  </w:num>
  <w:num w:numId="55" w16cid:durableId="1643270669">
    <w:abstractNumId w:val="40"/>
  </w:num>
  <w:num w:numId="56" w16cid:durableId="17316733">
    <w:abstractNumId w:val="72"/>
  </w:num>
  <w:num w:numId="57" w16cid:durableId="1187601179">
    <w:abstractNumId w:val="54"/>
  </w:num>
  <w:num w:numId="58" w16cid:durableId="1664895012">
    <w:abstractNumId w:val="5"/>
  </w:num>
  <w:num w:numId="59" w16cid:durableId="948588753">
    <w:abstractNumId w:val="59"/>
  </w:num>
  <w:num w:numId="60" w16cid:durableId="401752808">
    <w:abstractNumId w:val="23"/>
  </w:num>
  <w:num w:numId="61" w16cid:durableId="1545946968">
    <w:abstractNumId w:val="6"/>
  </w:num>
  <w:num w:numId="62" w16cid:durableId="637149090">
    <w:abstractNumId w:val="35"/>
  </w:num>
  <w:num w:numId="63" w16cid:durableId="200363067">
    <w:abstractNumId w:val="16"/>
  </w:num>
  <w:num w:numId="64" w16cid:durableId="1012100967">
    <w:abstractNumId w:val="51"/>
  </w:num>
  <w:num w:numId="65" w16cid:durableId="643433931">
    <w:abstractNumId w:val="19"/>
  </w:num>
  <w:num w:numId="66" w16cid:durableId="1283078561">
    <w:abstractNumId w:val="21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5"/>
  </w:num>
  <w:num w:numId="70" w16cid:durableId="1720519618">
    <w:abstractNumId w:val="47"/>
  </w:num>
  <w:num w:numId="71" w16cid:durableId="732582994">
    <w:abstractNumId w:val="73"/>
  </w:num>
  <w:num w:numId="72" w16cid:durableId="1834250721">
    <w:abstractNumId w:val="31"/>
  </w:num>
  <w:num w:numId="73" w16cid:durableId="20946674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4"/>
  </w:num>
  <w:num w:numId="76" w16cid:durableId="182389118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2C8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0BA9"/>
    <w:rsid w:val="00ED03FF"/>
    <w:rsid w:val="00EE02E8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2024-04-25T14:10:00Z</cp:lastPrinted>
  <dcterms:created xsi:type="dcterms:W3CDTF">2024-04-25T14:11:00Z</dcterms:created>
  <dcterms:modified xsi:type="dcterms:W3CDTF">2024-04-25T14:11:00Z</dcterms:modified>
</cp:coreProperties>
</file>