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389B5" w14:textId="29B58B7D" w:rsidR="00034EF9" w:rsidRPr="007572CD" w:rsidRDefault="00034EF9" w:rsidP="003A43AB">
      <w:pPr>
        <w:suppressAutoHyphens/>
        <w:autoSpaceDN w:val="0"/>
        <w:spacing w:after="120" w:line="240" w:lineRule="auto"/>
        <w:textAlignment w:val="baseline"/>
        <w:rPr>
          <w:rFonts w:ascii="Cambria" w:eastAsia="Linux Libertine G" w:hAnsi="Cambria" w:cs="Linux Libertine G"/>
          <w:sz w:val="24"/>
          <w:szCs w:val="24"/>
          <w:lang w:val="es-ES" w:eastAsia="zh-CN" w:bidi="hi-IN"/>
        </w:rPr>
      </w:pPr>
    </w:p>
    <w:p w14:paraId="21721173" w14:textId="5997FF7C" w:rsidR="009F22BA" w:rsidRPr="007572CD" w:rsidRDefault="007572CD" w:rsidP="007572CD">
      <w:pPr>
        <w:suppressAutoHyphens/>
        <w:autoSpaceDN w:val="0"/>
        <w:spacing w:after="120" w:line="240" w:lineRule="auto"/>
        <w:jc w:val="center"/>
        <w:textAlignment w:val="baseline"/>
        <w:rPr>
          <w:rFonts w:ascii="Cambria" w:eastAsia="Linux Libertine G" w:hAnsi="Cambria" w:cs="Linux Libertine G"/>
          <w:sz w:val="24"/>
          <w:szCs w:val="24"/>
          <w:lang w:val="es-ES" w:eastAsia="zh-CN" w:bidi="hi-IN"/>
        </w:rPr>
      </w:pPr>
      <w:r w:rsidRPr="007572CD">
        <w:rPr>
          <w:rFonts w:ascii="Cambria" w:eastAsia="Linux Libertine G" w:hAnsi="Cambria" w:cs="Linux Libertine G"/>
          <w:sz w:val="24"/>
          <w:szCs w:val="24"/>
          <w:lang w:val="es-ES" w:eastAsia="zh-CN" w:bidi="hi-IN"/>
        </w:rPr>
        <w:t xml:space="preserve">                                                               </w:t>
      </w:r>
      <w:r w:rsidR="00590F3A">
        <w:rPr>
          <w:rFonts w:ascii="Cambria" w:eastAsia="Linux Libertine G" w:hAnsi="Cambria" w:cs="Linux Libertine G"/>
          <w:sz w:val="24"/>
          <w:szCs w:val="24"/>
          <w:u w:val="single"/>
          <w:lang w:val="es-ES" w:eastAsia="zh-CN" w:bidi="hi-IN"/>
        </w:rPr>
        <w:t>Fundamentación 2</w:t>
      </w:r>
      <w:r w:rsidRPr="007572CD">
        <w:rPr>
          <w:rFonts w:ascii="Cambria" w:eastAsia="Linux Libertine G" w:hAnsi="Cambria" w:cs="Linux Libertine G"/>
          <w:sz w:val="24"/>
          <w:szCs w:val="24"/>
          <w:lang w:val="es-ES" w:eastAsia="zh-CN" w:bidi="hi-IN"/>
        </w:rPr>
        <w:t xml:space="preserve">                                            </w:t>
      </w:r>
      <w:r w:rsidRPr="007572CD">
        <w:rPr>
          <w:rFonts w:ascii="Cambria" w:eastAsia="Linux Libertine G" w:hAnsi="Cambria" w:cs="Linux Libertine G"/>
          <w:sz w:val="18"/>
          <w:szCs w:val="18"/>
          <w:lang w:val="es-ES" w:eastAsia="zh-CN" w:bidi="hi-IN"/>
        </w:rPr>
        <w:t xml:space="preserve">  </w:t>
      </w:r>
      <w:r w:rsidR="008669E4">
        <w:rPr>
          <w:rFonts w:ascii="Cambria" w:eastAsia="Linux Libertine G" w:hAnsi="Cambria" w:cs="Linux Libertine G"/>
          <w:sz w:val="18"/>
          <w:szCs w:val="18"/>
          <w:lang w:val="es-ES" w:eastAsia="zh-CN" w:bidi="hi-IN"/>
        </w:rPr>
        <w:t>18</w:t>
      </w:r>
      <w:r w:rsidR="0051709C">
        <w:rPr>
          <w:rFonts w:ascii="Cambria" w:eastAsia="Linux Libertine G" w:hAnsi="Cambria" w:cs="Linux Libertine G"/>
          <w:sz w:val="18"/>
          <w:szCs w:val="18"/>
          <w:lang w:val="es-ES" w:eastAsia="zh-CN" w:bidi="hi-IN"/>
        </w:rPr>
        <w:t>-</w:t>
      </w:r>
      <w:r w:rsidR="008669E4">
        <w:rPr>
          <w:rFonts w:ascii="Cambria" w:eastAsia="Linux Libertine G" w:hAnsi="Cambria" w:cs="Linux Libertine G"/>
          <w:sz w:val="18"/>
          <w:szCs w:val="18"/>
          <w:lang w:val="es-ES" w:eastAsia="zh-CN" w:bidi="hi-IN"/>
        </w:rPr>
        <w:t>julio</w:t>
      </w:r>
      <w:r w:rsidR="0051709C">
        <w:rPr>
          <w:rFonts w:ascii="Cambria" w:eastAsia="Linux Libertine G" w:hAnsi="Cambria" w:cs="Linux Libertine G"/>
          <w:sz w:val="18"/>
          <w:szCs w:val="18"/>
          <w:lang w:val="es-ES" w:eastAsia="zh-CN" w:bidi="hi-IN"/>
        </w:rPr>
        <w:t xml:space="preserve"> </w:t>
      </w:r>
    </w:p>
    <w:p w14:paraId="00158A58" w14:textId="70AB6D1F" w:rsidR="00475C12" w:rsidRDefault="00475C12" w:rsidP="00475C12">
      <w:pPr>
        <w:suppressAutoHyphens/>
        <w:autoSpaceDN w:val="0"/>
        <w:spacing w:after="120" w:line="240" w:lineRule="auto"/>
        <w:textAlignment w:val="baseline"/>
        <w:rPr>
          <w:rFonts w:ascii="Cambria" w:eastAsia="Linux Libertine G" w:hAnsi="Cambria" w:cs="Linux Libertine G"/>
          <w:sz w:val="24"/>
          <w:szCs w:val="24"/>
          <w:u w:val="single"/>
          <w:lang w:val="es-ES" w:eastAsia="zh-CN" w:bidi="hi-IN"/>
        </w:rPr>
      </w:pPr>
      <w:r>
        <w:rPr>
          <w:rFonts w:ascii="Cambria" w:eastAsia="Linux Libertine G" w:hAnsi="Cambria" w:cs="Linux Libertine G"/>
          <w:sz w:val="24"/>
          <w:szCs w:val="24"/>
          <w:u w:val="single"/>
          <w:lang w:val="es-ES" w:eastAsia="zh-CN" w:bidi="hi-IN"/>
        </w:rPr>
        <w:t>Nombre:</w:t>
      </w:r>
      <w:r w:rsidR="007572CD">
        <w:rPr>
          <w:rFonts w:ascii="Cambria" w:eastAsia="Linux Libertine G" w:hAnsi="Cambria" w:cs="Linux Libertine G"/>
          <w:sz w:val="24"/>
          <w:szCs w:val="24"/>
          <w:u w:val="single"/>
          <w:lang w:val="es-ES" w:eastAsia="zh-CN" w:bidi="hi-IN"/>
        </w:rPr>
        <w:t xml:space="preserve"> </w:t>
      </w:r>
    </w:p>
    <w:p w14:paraId="028711E9" w14:textId="77777777" w:rsidR="008D61F4" w:rsidRPr="002E2F3C" w:rsidRDefault="008D61F4" w:rsidP="000D407A">
      <w:pPr>
        <w:suppressAutoHyphens/>
        <w:autoSpaceDN w:val="0"/>
        <w:spacing w:after="120" w:line="240" w:lineRule="auto"/>
        <w:jc w:val="center"/>
        <w:textAlignment w:val="baseline"/>
        <w:rPr>
          <w:rFonts w:ascii="Cambria" w:eastAsia="Linux Libertine G" w:hAnsi="Cambria" w:cs="Linux Libertine G"/>
          <w:sz w:val="24"/>
          <w:szCs w:val="24"/>
          <w:u w:val="single"/>
          <w:lang w:val="es-ES" w:eastAsia="zh-CN" w:bidi="hi-IN"/>
        </w:rPr>
      </w:pPr>
    </w:p>
    <w:p w14:paraId="6DE6D963" w14:textId="1504C706" w:rsidR="00714033" w:rsidRDefault="008D0BA8" w:rsidP="00714033">
      <w:pPr>
        <w:pStyle w:val="Prrafodelista"/>
        <w:numPr>
          <w:ilvl w:val="0"/>
          <w:numId w:val="9"/>
        </w:numPr>
        <w:suppressAutoHyphens/>
        <w:autoSpaceDN w:val="0"/>
        <w:spacing w:after="120" w:line="240" w:lineRule="auto"/>
        <w:jc w:val="both"/>
        <w:textAlignment w:val="baseline"/>
        <w:rPr>
          <w:rFonts w:ascii="Cambria" w:eastAsia="Linux Libertine G" w:hAnsi="Cambria" w:cs="Linux Libertine G"/>
          <w:lang w:val="es-ES" w:eastAsia="zh-CN" w:bidi="hi-IN"/>
        </w:rPr>
      </w:pPr>
      <w:r w:rsidRPr="008D0BA8">
        <w:rPr>
          <w:rFonts w:ascii="Cambria" w:eastAsia="Linux Libertine G" w:hAnsi="Cambria" w:cs="Linux Libertine G"/>
          <w:lang w:val="es-ES" w:eastAsia="zh-CN" w:bidi="hi-IN"/>
        </w:rPr>
        <w:t>¿</w:t>
      </w:r>
      <w:r w:rsidR="00590F3A">
        <w:rPr>
          <w:rFonts w:ascii="Cambria" w:eastAsia="Linux Libertine G" w:hAnsi="Cambria" w:cs="Linux Libertine G"/>
          <w:lang w:val="es-ES" w:eastAsia="zh-CN" w:bidi="hi-IN"/>
        </w:rPr>
        <w:t>Qué define principalmente al liberalismo?</w:t>
      </w:r>
    </w:p>
    <w:p w14:paraId="1CB13378" w14:textId="63D4AA15" w:rsidR="002E2F3C" w:rsidRDefault="002E2F3C" w:rsidP="002E2F3C">
      <w:pPr>
        <w:pStyle w:val="Prrafodelista"/>
        <w:suppressAutoHyphens/>
        <w:autoSpaceDN w:val="0"/>
        <w:spacing w:after="120" w:line="240" w:lineRule="auto"/>
        <w:jc w:val="both"/>
        <w:textAlignment w:val="baseline"/>
        <w:rPr>
          <w:rFonts w:ascii="Cambria" w:eastAsia="Linux Libertine G" w:hAnsi="Cambria" w:cs="Linux Libertine G"/>
          <w:lang w:val="es-ES" w:eastAsia="zh-CN" w:bidi="hi-IN"/>
        </w:rPr>
      </w:pPr>
      <w:r w:rsidRPr="002E2F3C">
        <w:rPr>
          <w:rFonts w:ascii="Cambria" w:eastAsia="Linux Libertine G" w:hAnsi="Cambria" w:cs="Linux Libertine G"/>
          <w:lang w:val="es-ES" w:eastAsia="zh-C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1F05">
        <w:rPr>
          <w:rFonts w:ascii="Cambria" w:eastAsia="Linux Libertine G" w:hAnsi="Cambria" w:cs="Linux Libertine G"/>
          <w:lang w:val="es-ES" w:eastAsia="zh-CN" w:bidi="hi-IN"/>
        </w:rPr>
        <w:t>_</w:t>
      </w:r>
    </w:p>
    <w:p w14:paraId="428BDB60" w14:textId="49E0C513" w:rsidR="00722DC4" w:rsidRPr="00722DC4" w:rsidRDefault="002E2F3C" w:rsidP="00722DC4">
      <w:pPr>
        <w:suppressAutoHyphens/>
        <w:autoSpaceDN w:val="0"/>
        <w:spacing w:after="120" w:line="240" w:lineRule="auto"/>
        <w:jc w:val="both"/>
        <w:textAlignment w:val="baseline"/>
        <w:rPr>
          <w:rFonts w:ascii="Cambria" w:eastAsia="Linux Libertine G" w:hAnsi="Cambria" w:cs="Linux Libertine G"/>
          <w:lang w:val="es-ES" w:eastAsia="zh-CN" w:bidi="hi-IN"/>
        </w:rPr>
      </w:pPr>
      <w:r>
        <w:rPr>
          <w:rFonts w:ascii="Cambria" w:eastAsia="Linux Libertine G" w:hAnsi="Cambria" w:cs="Linux Libertine G"/>
          <w:lang w:val="es-ES" w:eastAsia="zh-CN" w:bidi="hi-IN"/>
        </w:rPr>
        <w:t xml:space="preserve"> </w:t>
      </w:r>
    </w:p>
    <w:p w14:paraId="3546E3EC" w14:textId="77777777" w:rsidR="00714033" w:rsidRDefault="00714033" w:rsidP="000D407A">
      <w:pPr>
        <w:suppressAutoHyphens/>
        <w:autoSpaceDN w:val="0"/>
        <w:spacing w:after="120" w:line="240" w:lineRule="auto"/>
        <w:jc w:val="both"/>
        <w:textAlignment w:val="baseline"/>
        <w:rPr>
          <w:rFonts w:ascii="Cambria" w:eastAsia="Linux Libertine G" w:hAnsi="Cambria" w:cs="Linux Libertine G"/>
          <w:lang w:val="es-ES" w:eastAsia="zh-CN" w:bidi="hi-IN"/>
        </w:rPr>
      </w:pPr>
    </w:p>
    <w:p w14:paraId="2B2D3A77" w14:textId="6889EEC5" w:rsidR="00590F3A" w:rsidRDefault="00191044" w:rsidP="00191044">
      <w:pPr>
        <w:pStyle w:val="Prrafodelista"/>
        <w:numPr>
          <w:ilvl w:val="0"/>
          <w:numId w:val="9"/>
        </w:numPr>
        <w:suppressAutoHyphens/>
        <w:autoSpaceDN w:val="0"/>
        <w:spacing w:after="120" w:line="240" w:lineRule="auto"/>
        <w:jc w:val="both"/>
        <w:textAlignment w:val="baseline"/>
        <w:rPr>
          <w:rFonts w:ascii="Cambria" w:eastAsia="Linux Libertine G" w:hAnsi="Cambria" w:cs="Linux Libertine G"/>
          <w:lang w:val="es-ES" w:eastAsia="zh-CN" w:bidi="hi-IN"/>
        </w:rPr>
      </w:pPr>
      <w:r w:rsidRPr="00590F3A">
        <w:rPr>
          <w:rFonts w:ascii="Cambria" w:eastAsia="Linux Libertine G" w:hAnsi="Cambria" w:cs="Linux Libertine G"/>
          <w:lang w:val="es-ES" w:eastAsia="zh-CN" w:bidi="hi-IN"/>
        </w:rPr>
        <w:t>¿</w:t>
      </w:r>
      <w:r w:rsidR="00590F3A">
        <w:rPr>
          <w:rFonts w:ascii="Cambria" w:eastAsia="Linux Libertine G" w:hAnsi="Cambria" w:cs="Linux Libertine G"/>
          <w:lang w:val="es-ES" w:eastAsia="zh-CN" w:bidi="hi-IN"/>
        </w:rPr>
        <w:t>Qué diferencia principalmente al liberalismo del conservadurismo, y el liberalismo del comunitarismo revolucionario?</w:t>
      </w:r>
    </w:p>
    <w:p w14:paraId="0C58EA44" w14:textId="0128B263" w:rsidR="008E1074" w:rsidRPr="00590F3A" w:rsidRDefault="002E2F3C" w:rsidP="00590F3A">
      <w:pPr>
        <w:pStyle w:val="Prrafodelista"/>
        <w:suppressAutoHyphens/>
        <w:autoSpaceDN w:val="0"/>
        <w:spacing w:after="120" w:line="240" w:lineRule="auto"/>
        <w:jc w:val="both"/>
        <w:textAlignment w:val="baseline"/>
        <w:rPr>
          <w:rFonts w:ascii="Cambria" w:eastAsia="Linux Libertine G" w:hAnsi="Cambria" w:cs="Linux Libertine G"/>
          <w:lang w:val="es-ES" w:eastAsia="zh-CN" w:bidi="hi-IN"/>
        </w:rPr>
      </w:pPr>
      <w:r w:rsidRPr="00590F3A">
        <w:rPr>
          <w:rFonts w:ascii="Cambria" w:eastAsia="Linux Libertine G" w:hAnsi="Cambria" w:cs="Linux Libertine G"/>
          <w:lang w:val="es-ES" w:eastAsia="zh-C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C77FA" w:rsidRPr="00590F3A">
        <w:rPr>
          <w:rFonts w:ascii="Cambria" w:eastAsia="Linux Libertine G" w:hAnsi="Cambria" w:cs="Linux Libertine G"/>
          <w:lang w:val="es-ES" w:eastAsia="zh-C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260A12" w14:textId="77777777" w:rsidR="003C77FA" w:rsidRDefault="003C77FA" w:rsidP="008E1074">
      <w:pPr>
        <w:pStyle w:val="Prrafodelista"/>
        <w:rPr>
          <w:rFonts w:ascii="Cambria" w:eastAsia="Linux Libertine G" w:hAnsi="Cambria" w:cs="Linux Libertine G"/>
          <w:lang w:val="es-ES" w:eastAsia="zh-CN" w:bidi="hi-IN"/>
        </w:rPr>
      </w:pPr>
    </w:p>
    <w:p w14:paraId="6F1961C7" w14:textId="77777777" w:rsidR="003C77FA" w:rsidRDefault="003C77FA" w:rsidP="008E1074">
      <w:pPr>
        <w:pStyle w:val="Prrafodelista"/>
        <w:rPr>
          <w:rFonts w:ascii="Cambria" w:eastAsia="Linux Libertine G" w:hAnsi="Cambria" w:cs="Linux Libertine G"/>
          <w:lang w:val="es-ES" w:eastAsia="zh-CN" w:bidi="hi-IN"/>
        </w:rPr>
      </w:pPr>
    </w:p>
    <w:p w14:paraId="6058E59A" w14:textId="77777777" w:rsidR="00955D2D" w:rsidRPr="00955D2D" w:rsidRDefault="00955D2D" w:rsidP="00955D2D">
      <w:pPr>
        <w:jc w:val="both"/>
        <w:rPr>
          <w:rFonts w:ascii="Cambria" w:eastAsia="Aptos" w:hAnsi="Cambria" w:cs="Times New Roman"/>
          <w:kern w:val="2"/>
          <w14:ligatures w14:val="standardContextual"/>
        </w:rPr>
      </w:pPr>
      <w:r w:rsidRPr="00955D2D">
        <w:rPr>
          <w:rFonts w:ascii="Cambria" w:eastAsia="Aptos" w:hAnsi="Cambria" w:cs="Times New Roman"/>
          <w:kern w:val="2"/>
          <w14:ligatures w14:val="standardContextual"/>
        </w:rPr>
        <w:t xml:space="preserve">Ideas políticas siglo XVIII:  Nacimiento de la mayoría de las ideologías políticas que influenciaron e influencian las actividades políticas hasta el día de hoy. </w:t>
      </w:r>
    </w:p>
    <w:p w14:paraId="4D6D2959" w14:textId="77777777" w:rsidR="00955D2D" w:rsidRPr="00955D2D" w:rsidRDefault="00955D2D" w:rsidP="00955D2D">
      <w:pPr>
        <w:jc w:val="both"/>
        <w:rPr>
          <w:rFonts w:ascii="Cambria" w:eastAsia="Aptos" w:hAnsi="Cambria" w:cs="Times New Roman"/>
          <w:kern w:val="2"/>
          <w14:ligatures w14:val="standardContextual"/>
        </w:rPr>
      </w:pPr>
      <w:r w:rsidRPr="00955D2D">
        <w:rPr>
          <w:rFonts w:ascii="Cambria" w:eastAsia="Aptos" w:hAnsi="Cambria" w:cs="Times New Roman"/>
          <w:kern w:val="2"/>
          <w14:ligatures w14:val="standardContextual"/>
        </w:rPr>
        <w:t>Conservadurismo: Edmund Burke.</w:t>
      </w:r>
    </w:p>
    <w:p w14:paraId="6FD82474" w14:textId="77777777" w:rsidR="00955D2D" w:rsidRPr="00955D2D" w:rsidRDefault="00955D2D" w:rsidP="00955D2D">
      <w:pPr>
        <w:numPr>
          <w:ilvl w:val="0"/>
          <w:numId w:val="12"/>
        </w:numPr>
        <w:contextualSpacing/>
        <w:jc w:val="both"/>
        <w:rPr>
          <w:rFonts w:ascii="Cambria" w:eastAsia="Aptos" w:hAnsi="Cambria" w:cs="Times New Roman"/>
          <w:kern w:val="2"/>
          <w14:ligatures w14:val="standardContextual"/>
        </w:rPr>
      </w:pPr>
      <w:r w:rsidRPr="00955D2D">
        <w:rPr>
          <w:rFonts w:ascii="Cambria" w:eastAsia="Aptos" w:hAnsi="Cambria" w:cs="Times New Roman"/>
          <w:b/>
          <w:bCs/>
          <w:kern w:val="2"/>
          <w14:ligatures w14:val="standardContextual"/>
        </w:rPr>
        <w:t>Valor de la tradición y la continuidad:</w:t>
      </w:r>
      <w:r w:rsidRPr="00955D2D">
        <w:rPr>
          <w:rFonts w:ascii="Cambria" w:eastAsia="Aptos" w:hAnsi="Cambria" w:cs="Times New Roman"/>
          <w:kern w:val="2"/>
          <w14:ligatures w14:val="standardContextual"/>
        </w:rPr>
        <w:t xml:space="preserve"> Las instituciones y costumbres que habían perdurado a lo largo del tiempo lo habían hecho porque habían demostrado su valor y eficacia. El cambio social y político debía ser gradual y respetar las tradiciones establecidas, ya que un cambio brusco podría llevar al caos y la inestabilidad.</w:t>
      </w:r>
    </w:p>
    <w:p w14:paraId="51FB7046" w14:textId="77777777" w:rsidR="00955D2D" w:rsidRPr="00955D2D" w:rsidRDefault="00955D2D" w:rsidP="00955D2D">
      <w:pPr>
        <w:numPr>
          <w:ilvl w:val="0"/>
          <w:numId w:val="12"/>
        </w:numPr>
        <w:contextualSpacing/>
        <w:jc w:val="both"/>
        <w:rPr>
          <w:rFonts w:ascii="Cambria" w:eastAsia="Aptos" w:hAnsi="Cambria" w:cs="Times New Roman"/>
          <w:kern w:val="2"/>
          <w14:ligatures w14:val="standardContextual"/>
        </w:rPr>
      </w:pPr>
      <w:r w:rsidRPr="00955D2D">
        <w:rPr>
          <w:rFonts w:ascii="Cambria" w:eastAsia="Aptos" w:hAnsi="Cambria" w:cs="Times New Roman"/>
          <w:b/>
          <w:bCs/>
          <w:kern w:val="2"/>
          <w14:ligatures w14:val="standardContextual"/>
        </w:rPr>
        <w:t>Orden social, jerarquía y clases sociales determinadas</w:t>
      </w:r>
      <w:r w:rsidRPr="00955D2D">
        <w:rPr>
          <w:rFonts w:ascii="Cambria" w:eastAsia="Aptos" w:hAnsi="Cambria" w:cs="Times New Roman"/>
          <w:kern w:val="2"/>
          <w14:ligatures w14:val="standardContextual"/>
        </w:rPr>
        <w:t xml:space="preserve">: el conservadurismo asume una postura de mantenimiento del orden social, incluido el orden económico. un orden social jerárquico como algo natural y necesario para la estabilidad de la sociedad. Creían que las diferencias en estatus social, riqueza y poder eran inevitables y que cada individuo tenía un lugar y un papel específico en la sociedad. Esta jerarquía debía ser respetada para mantener el orden y evitar conflictos sociales. De ese modo, naturalmente defendían a la monarquía o el modo de gobierno que mantuviera el orden precedente. </w:t>
      </w:r>
    </w:p>
    <w:p w14:paraId="360F0A44" w14:textId="77777777" w:rsidR="00955D2D" w:rsidRPr="00955D2D" w:rsidRDefault="00955D2D" w:rsidP="00955D2D">
      <w:pPr>
        <w:numPr>
          <w:ilvl w:val="0"/>
          <w:numId w:val="12"/>
        </w:numPr>
        <w:contextualSpacing/>
        <w:jc w:val="both"/>
        <w:rPr>
          <w:rFonts w:ascii="Cambria" w:eastAsia="Aptos" w:hAnsi="Cambria" w:cs="Times New Roman"/>
          <w:kern w:val="2"/>
          <w14:ligatures w14:val="standardContextual"/>
        </w:rPr>
      </w:pPr>
      <w:r w:rsidRPr="00955D2D">
        <w:rPr>
          <w:rFonts w:ascii="Cambria" w:eastAsia="Aptos" w:hAnsi="Cambria" w:cs="Times New Roman"/>
          <w:b/>
          <w:bCs/>
          <w:kern w:val="2"/>
          <w14:ligatures w14:val="standardContextual"/>
        </w:rPr>
        <w:t xml:space="preserve">Desconfianza de la razón ilustrada y abstracta y recelo de las ideas revolucionarias: </w:t>
      </w:r>
      <w:r w:rsidRPr="00955D2D">
        <w:rPr>
          <w:rFonts w:ascii="Cambria" w:eastAsia="Aptos" w:hAnsi="Cambria" w:cs="Times New Roman"/>
          <w:kern w:val="2"/>
          <w14:ligatures w14:val="standardContextual"/>
        </w:rPr>
        <w:t xml:space="preserve">Escépticos ante las ideas abstractas y los ideales revolucionarios que promovían cambios radicales basados en teorías filosóficas. Argumentaban que la razón humana era limitada y que las decisiones políticas y sociales debían basarse en la experiencia y la práctica probada en lugar de en teorías abstractas. La prudencia y la moderación eran valores clave, y cualquier reforma debía considerar las complejidades y las realidades prácticas de la sociedad. Por otro lado, evidentemente cualquier revolución barrería con los principios y con el orden social establecido, poniendo en peligro la posición de poder de los propios conservadores. </w:t>
      </w:r>
    </w:p>
    <w:p w14:paraId="7A09AE90" w14:textId="77777777" w:rsidR="00955D2D" w:rsidRPr="00955D2D" w:rsidRDefault="00955D2D" w:rsidP="00955D2D">
      <w:pPr>
        <w:jc w:val="both"/>
        <w:rPr>
          <w:rFonts w:ascii="Cambria" w:eastAsia="Aptos" w:hAnsi="Cambria" w:cs="Times New Roman"/>
          <w:kern w:val="2"/>
          <w14:ligatures w14:val="standardContextual"/>
        </w:rPr>
      </w:pPr>
      <w:r w:rsidRPr="00955D2D">
        <w:rPr>
          <w:rFonts w:ascii="Cambria" w:eastAsia="Aptos" w:hAnsi="Cambria" w:cs="Times New Roman"/>
          <w:kern w:val="2"/>
          <w14:ligatures w14:val="standardContextual"/>
        </w:rPr>
        <w:t xml:space="preserve">Liberalismo: John Locke. </w:t>
      </w:r>
    </w:p>
    <w:p w14:paraId="607ABEAD" w14:textId="77777777" w:rsidR="00955D2D" w:rsidRPr="00955D2D" w:rsidRDefault="00955D2D" w:rsidP="00955D2D">
      <w:pPr>
        <w:numPr>
          <w:ilvl w:val="0"/>
          <w:numId w:val="13"/>
        </w:numPr>
        <w:contextualSpacing/>
        <w:rPr>
          <w:rFonts w:ascii="Cambria" w:eastAsia="Aptos" w:hAnsi="Cambria" w:cs="Times New Roman"/>
          <w:kern w:val="2"/>
          <w14:ligatures w14:val="standardContextual"/>
        </w:rPr>
      </w:pPr>
      <w:r w:rsidRPr="00955D2D">
        <w:rPr>
          <w:rFonts w:ascii="Cambria" w:eastAsia="Aptos" w:hAnsi="Cambria" w:cs="Times New Roman"/>
          <w:b/>
          <w:bCs/>
          <w:kern w:val="2"/>
          <w14:ligatures w14:val="standardContextual"/>
        </w:rPr>
        <w:lastRenderedPageBreak/>
        <w:t>Derechos naturales o precontractuales:</w:t>
      </w:r>
      <w:r w:rsidRPr="00955D2D">
        <w:rPr>
          <w:rFonts w:ascii="Cambria" w:eastAsia="Aptos" w:hAnsi="Cambria" w:cs="Times New Roman"/>
          <w:kern w:val="2"/>
          <w14:ligatures w14:val="standardContextual"/>
        </w:rPr>
        <w:t xml:space="preserve"> Locke sostenía que todos los individuos poseen derechos naturales inherentes que no pueden ser violados por ningún gobierno. Estos derechos incluyen la vida, la libertad y la propiedad. Para Locke, la principal función del gobierno es proteger estos derechos.</w:t>
      </w:r>
    </w:p>
    <w:p w14:paraId="5FF1D022" w14:textId="77777777" w:rsidR="00955D2D" w:rsidRPr="00955D2D" w:rsidRDefault="00955D2D" w:rsidP="00955D2D">
      <w:pPr>
        <w:numPr>
          <w:ilvl w:val="0"/>
          <w:numId w:val="13"/>
        </w:numPr>
        <w:contextualSpacing/>
        <w:jc w:val="both"/>
        <w:rPr>
          <w:rFonts w:ascii="Cambria" w:eastAsia="Aptos" w:hAnsi="Cambria" w:cs="Times New Roman"/>
          <w:kern w:val="2"/>
          <w14:ligatures w14:val="standardContextual"/>
        </w:rPr>
      </w:pPr>
      <w:r w:rsidRPr="00955D2D">
        <w:rPr>
          <w:rFonts w:ascii="Cambria" w:eastAsia="Aptos" w:hAnsi="Cambria" w:cs="Times New Roman"/>
          <w:b/>
          <w:bCs/>
          <w:kern w:val="2"/>
          <w14:ligatures w14:val="standardContextual"/>
        </w:rPr>
        <w:t>Contrato social</w:t>
      </w:r>
      <w:r w:rsidRPr="00955D2D">
        <w:rPr>
          <w:rFonts w:ascii="Cambria" w:eastAsia="Aptos" w:hAnsi="Cambria" w:cs="Times New Roman"/>
          <w:kern w:val="2"/>
          <w14:ligatures w14:val="standardContextual"/>
        </w:rPr>
        <w:t xml:space="preserve">: el gobierno legítimo se basa en un contrato social entre los gobernantes y los gobernados. Los individuos consienten en formar una sociedad y establecer un gobierno para proteger sus derechos naturales. Si el gobierno falla en proteger estos derechos o actúa de manera tiránica, los ciudadanos tienen el derecho de derrocarlo. Este eventual derrocamiento prevé que los liberales podrían hacer alianzas circunstanciales con los movimientos revolucionarios, esto de modo táctico, pues también su rol en la revolución sería precisamente controlar y limitar el fulgor revolucionario y no permitir el desatamiento de las fuerzas más radicales del pueblo. </w:t>
      </w:r>
    </w:p>
    <w:p w14:paraId="5ACA87A9" w14:textId="77777777" w:rsidR="00955D2D" w:rsidRPr="00955D2D" w:rsidRDefault="00955D2D" w:rsidP="00955D2D">
      <w:pPr>
        <w:numPr>
          <w:ilvl w:val="0"/>
          <w:numId w:val="13"/>
        </w:numPr>
        <w:contextualSpacing/>
        <w:jc w:val="both"/>
        <w:rPr>
          <w:rFonts w:ascii="Cambria" w:eastAsia="Aptos" w:hAnsi="Cambria" w:cs="Times New Roman"/>
          <w:kern w:val="2"/>
          <w14:ligatures w14:val="standardContextual"/>
        </w:rPr>
      </w:pPr>
      <w:r w:rsidRPr="00955D2D">
        <w:rPr>
          <w:rFonts w:ascii="Cambria" w:eastAsia="Aptos" w:hAnsi="Cambria" w:cs="Times New Roman"/>
          <w:b/>
          <w:bCs/>
          <w:kern w:val="2"/>
          <w14:ligatures w14:val="standardContextual"/>
        </w:rPr>
        <w:t>Teoría del valor y propiedad privada</w:t>
      </w:r>
      <w:r w:rsidRPr="00955D2D">
        <w:rPr>
          <w:rFonts w:ascii="Cambria" w:eastAsia="Aptos" w:hAnsi="Cambria" w:cs="Times New Roman"/>
          <w:kern w:val="2"/>
          <w14:ligatures w14:val="standardContextual"/>
        </w:rPr>
        <w:t xml:space="preserve">: Locke argumentaba que la propiedad privada se justifica cuando un individuo mezcla su trabajo con los recursos naturales, convirtiéndolos en su propiedad. Esta idea está ligada a su teoría del valor, donde el trabajo es la fuente principal de valor económico. Locke creía que la acumulación de propiedad privada era legítima siempre y cuando hubiera suficiente y tan bueno en calidad disponible para otros. Este respeto hacía la propiedad hizo que la mayoría de la burguesía se aliará con los principios liberales en contra del conservadurismo, que proponía a la propiedad como un derecho principalmente de la aristocracia noble, y también en contra de los revolucionarios y proto-socialistas que proponían la eliminación o limitación de la propiedad. </w:t>
      </w:r>
    </w:p>
    <w:p w14:paraId="26C33A09" w14:textId="77777777" w:rsidR="00955D2D" w:rsidRPr="00955D2D" w:rsidRDefault="00955D2D" w:rsidP="00955D2D">
      <w:pPr>
        <w:ind w:left="1080"/>
        <w:contextualSpacing/>
        <w:jc w:val="both"/>
        <w:rPr>
          <w:rFonts w:ascii="Cambria" w:eastAsia="Aptos" w:hAnsi="Cambria" w:cs="Times New Roman"/>
          <w:kern w:val="2"/>
          <w14:ligatures w14:val="standardContextual"/>
        </w:rPr>
      </w:pPr>
    </w:p>
    <w:p w14:paraId="2A96245E" w14:textId="77777777" w:rsidR="00955D2D" w:rsidRPr="00955D2D" w:rsidRDefault="00955D2D" w:rsidP="00955D2D">
      <w:pPr>
        <w:jc w:val="both"/>
        <w:rPr>
          <w:rFonts w:ascii="Cambria" w:eastAsia="Aptos" w:hAnsi="Cambria" w:cs="Times New Roman"/>
          <w:kern w:val="2"/>
          <w14:ligatures w14:val="standardContextual"/>
        </w:rPr>
      </w:pPr>
      <w:r w:rsidRPr="00955D2D">
        <w:rPr>
          <w:rFonts w:ascii="Cambria" w:eastAsia="Aptos" w:hAnsi="Cambria" w:cs="Times New Roman"/>
          <w:kern w:val="2"/>
          <w14:ligatures w14:val="standardContextual"/>
        </w:rPr>
        <w:t xml:space="preserve">Revolucionarios: Rousseau </w:t>
      </w:r>
    </w:p>
    <w:p w14:paraId="5CFDED5C" w14:textId="77777777" w:rsidR="00955D2D" w:rsidRPr="00955D2D" w:rsidRDefault="00955D2D" w:rsidP="00955D2D">
      <w:pPr>
        <w:numPr>
          <w:ilvl w:val="0"/>
          <w:numId w:val="14"/>
        </w:numPr>
        <w:contextualSpacing/>
        <w:jc w:val="both"/>
        <w:rPr>
          <w:rFonts w:ascii="Cambria" w:eastAsia="Aptos" w:hAnsi="Cambria" w:cs="Times New Roman"/>
          <w:kern w:val="2"/>
          <w14:ligatures w14:val="standardContextual"/>
        </w:rPr>
      </w:pPr>
      <w:r w:rsidRPr="00955D2D">
        <w:rPr>
          <w:rFonts w:ascii="Cambria" w:eastAsia="Aptos" w:hAnsi="Cambria" w:cs="Times New Roman"/>
          <w:b/>
          <w:bCs/>
          <w:kern w:val="2"/>
          <w14:ligatures w14:val="standardContextual"/>
        </w:rPr>
        <w:t>Igualdad y derechos universales:</w:t>
      </w:r>
      <w:r w:rsidRPr="00955D2D">
        <w:rPr>
          <w:rFonts w:ascii="Cambria" w:eastAsia="Aptos" w:hAnsi="Cambria" w:cs="Times New Roman"/>
          <w:kern w:val="2"/>
          <w14:ligatures w14:val="standardContextual"/>
        </w:rPr>
        <w:t xml:space="preserve"> Los revolucionarios del siglo XVIII abogaban por la igualdad de todos los individuos ante la ley y la protección de los derechos humanos universales. Este postulado se basaba en la creencia de que todos los seres humanos nacen con derechos inalienables, como la libertad, la igualdad y la justicia. Declaraciones como la Declaración de los Derechos del Hombre y del Ciudadano de 1789 reflejan este enfoque en la igualdad y los derechos naturales. En esto se diferencian poco o nada de los liberales más radicales. </w:t>
      </w:r>
    </w:p>
    <w:p w14:paraId="1487B9A4" w14:textId="77777777" w:rsidR="00955D2D" w:rsidRPr="00955D2D" w:rsidRDefault="00955D2D" w:rsidP="00955D2D">
      <w:pPr>
        <w:numPr>
          <w:ilvl w:val="0"/>
          <w:numId w:val="14"/>
        </w:numPr>
        <w:contextualSpacing/>
        <w:jc w:val="both"/>
        <w:rPr>
          <w:rFonts w:ascii="Cambria" w:eastAsia="Aptos" w:hAnsi="Cambria" w:cs="Times New Roman"/>
          <w:kern w:val="2"/>
          <w14:ligatures w14:val="standardContextual"/>
        </w:rPr>
      </w:pPr>
      <w:r w:rsidRPr="00955D2D">
        <w:rPr>
          <w:rFonts w:ascii="Cambria" w:eastAsia="Aptos" w:hAnsi="Cambria" w:cs="Times New Roman"/>
          <w:b/>
          <w:bCs/>
          <w:kern w:val="2"/>
          <w14:ligatures w14:val="standardContextual"/>
        </w:rPr>
        <w:t>Soberanía popular</w:t>
      </w:r>
      <w:r w:rsidRPr="00955D2D">
        <w:rPr>
          <w:rFonts w:ascii="Cambria" w:eastAsia="Aptos" w:hAnsi="Cambria" w:cs="Times New Roman"/>
          <w:kern w:val="2"/>
          <w14:ligatures w14:val="standardContextual"/>
        </w:rPr>
        <w:t xml:space="preserve">: Los revolucionarios dieciochescos promovieron la idea de la soberanía popular, es decir, que el poder legítimo del gobierno emana del pueblo y debe ser ejercido en su beneficio. Este principio llevó al establecimiento de sistemas de gobierno democrático y representativo, donde los ciudadanos tienen el derecho de elegir a sus gobernantes y participar en la toma de decisiones políticas. La noción de contrato social de Rousseau y la práctica de las asambleas populares y elecciones libres fueron ejemplos de este postulado, se diferencian con los liberales en que la soberanía popular revolucionaria exige una participación directa y cuasi permanente de los ciudadanos, en cambio, los liberales solo exigen la votación (incluso voto censitario) para legitimar un gobierno. </w:t>
      </w:r>
    </w:p>
    <w:p w14:paraId="35E98C8A" w14:textId="77777777" w:rsidR="00955D2D" w:rsidRPr="00955D2D" w:rsidRDefault="00955D2D" w:rsidP="00955D2D">
      <w:pPr>
        <w:numPr>
          <w:ilvl w:val="0"/>
          <w:numId w:val="14"/>
        </w:numPr>
        <w:contextualSpacing/>
        <w:jc w:val="both"/>
        <w:rPr>
          <w:rFonts w:ascii="Cambria" w:eastAsia="Aptos" w:hAnsi="Cambria" w:cs="Times New Roman"/>
          <w:kern w:val="2"/>
          <w14:ligatures w14:val="standardContextual"/>
        </w:rPr>
      </w:pPr>
      <w:r w:rsidRPr="00955D2D">
        <w:rPr>
          <w:rFonts w:ascii="Cambria" w:eastAsia="Aptos" w:hAnsi="Cambria" w:cs="Times New Roman"/>
          <w:b/>
          <w:bCs/>
          <w:kern w:val="2"/>
          <w14:ligatures w14:val="standardContextual"/>
        </w:rPr>
        <w:t>Libertad y secularismo:</w:t>
      </w:r>
      <w:r w:rsidRPr="00955D2D">
        <w:rPr>
          <w:rFonts w:ascii="Cambria" w:eastAsia="Aptos" w:hAnsi="Cambria" w:cs="Times New Roman"/>
          <w:kern w:val="2"/>
          <w14:ligatures w14:val="standardContextual"/>
        </w:rPr>
        <w:t xml:space="preserve"> La libertad, tanto individual como colectiva, era un principio central para los revolucionarios. Esto incluía la libertad de expresión, de prensa, de religión y de asociación. Además, promovían la separación entre la Iglesia y el Estado, buscando crear un estado laico donde las instituciones religiosas no tuvieran influencia sobre el gobierno y donde la religión no fuera impuesta por el estado. Esta separación buscaba asegurar que las decisiones políticas se basaran en la razón y el interés común, en lugar de en la doctrina religiosa. La libertad de prensa para los revolucionarios implicaba que los diarios deberían ser financiados con dinero público a los distintos grupos políticos representados en el poder legislativo para evitar que solo los más acaudalados pudiesen tener derecho a expresión en el espacio público. </w:t>
      </w:r>
    </w:p>
    <w:p w14:paraId="2460A87A" w14:textId="77777777" w:rsidR="00955D2D" w:rsidRPr="00955D2D" w:rsidRDefault="00955D2D" w:rsidP="00955D2D">
      <w:pPr>
        <w:contextualSpacing/>
        <w:jc w:val="both"/>
        <w:rPr>
          <w:rFonts w:ascii="Cambria" w:eastAsia="Aptos" w:hAnsi="Cambria" w:cs="Times New Roman"/>
          <w:kern w:val="2"/>
          <w14:ligatures w14:val="standardContextual"/>
        </w:rPr>
      </w:pPr>
    </w:p>
    <w:p w14:paraId="57BC1FAE" w14:textId="77777777" w:rsidR="00955D2D" w:rsidRPr="00955D2D" w:rsidRDefault="00955D2D" w:rsidP="00955D2D">
      <w:pPr>
        <w:jc w:val="both"/>
        <w:rPr>
          <w:rFonts w:ascii="Cambria" w:eastAsia="Aptos" w:hAnsi="Cambria" w:cs="Times New Roman"/>
          <w:kern w:val="2"/>
          <w14:ligatures w14:val="standardContextual"/>
        </w:rPr>
      </w:pPr>
    </w:p>
    <w:p w14:paraId="255FDB40" w14:textId="77777777" w:rsidR="00955D2D" w:rsidRPr="00955D2D" w:rsidRDefault="00955D2D" w:rsidP="00955D2D">
      <w:pPr>
        <w:jc w:val="both"/>
        <w:rPr>
          <w:rFonts w:ascii="Cambria" w:eastAsia="Aptos" w:hAnsi="Cambria" w:cs="Times New Roman"/>
          <w:kern w:val="2"/>
          <w14:ligatures w14:val="standardContextual"/>
        </w:rPr>
      </w:pPr>
    </w:p>
    <w:p w14:paraId="5BC15A4E" w14:textId="67182C14" w:rsidR="00955D2D" w:rsidRPr="00955D2D" w:rsidRDefault="00955D2D" w:rsidP="00955D2D">
      <w:pPr>
        <w:jc w:val="both"/>
        <w:rPr>
          <w:rFonts w:ascii="Cambria" w:eastAsia="Aptos" w:hAnsi="Cambria" w:cs="Times New Roman"/>
          <w:i/>
          <w:iCs/>
          <w:kern w:val="2"/>
          <w14:ligatures w14:val="standardContextual"/>
        </w:rPr>
      </w:pPr>
      <w:r w:rsidRPr="00955D2D">
        <w:rPr>
          <w:rFonts w:ascii="Cambria" w:eastAsia="Aptos" w:hAnsi="Cambria" w:cs="Times New Roman"/>
          <w:kern w:val="2"/>
          <w14:ligatures w14:val="standardContextual"/>
        </w:rPr>
        <w:t xml:space="preserve">En el siglo XVIII nace el socialismo utópico, su máximo representante fue Étienne-Gabriel </w:t>
      </w:r>
      <w:proofErr w:type="spellStart"/>
      <w:r w:rsidRPr="00955D2D">
        <w:rPr>
          <w:rFonts w:ascii="Cambria" w:eastAsia="Aptos" w:hAnsi="Cambria" w:cs="Times New Roman"/>
          <w:kern w:val="2"/>
          <w14:ligatures w14:val="standardContextual"/>
        </w:rPr>
        <w:t>Morelly</w:t>
      </w:r>
      <w:proofErr w:type="spellEnd"/>
      <w:r w:rsidRPr="00955D2D">
        <w:rPr>
          <w:rFonts w:ascii="Cambria" w:eastAsia="Aptos" w:hAnsi="Cambria" w:cs="Times New Roman"/>
          <w:kern w:val="2"/>
          <w14:ligatures w14:val="standardContextual"/>
        </w:rPr>
        <w:t xml:space="preserve"> que en su libro Código natural de 1755 menciono tres principios básicos de una nueva sociedad justa, estas ideas adelantaron lo que más de cien años después afirmaría en su célebre frase Karl Marx: </w:t>
      </w:r>
      <w:r w:rsidRPr="00955D2D">
        <w:rPr>
          <w:rFonts w:ascii="Cambria" w:eastAsia="Aptos" w:hAnsi="Cambria" w:cs="Times New Roman"/>
          <w:i/>
          <w:iCs/>
          <w:kern w:val="2"/>
          <w14:ligatures w14:val="standardContextual"/>
        </w:rPr>
        <w:t>“De cada uno según su capacidad, a cada uno según sus necesidades”</w:t>
      </w:r>
    </w:p>
    <w:p w14:paraId="23B249D0" w14:textId="77777777" w:rsidR="00955D2D" w:rsidRPr="00955D2D" w:rsidRDefault="00955D2D" w:rsidP="00955D2D">
      <w:pPr>
        <w:jc w:val="both"/>
        <w:rPr>
          <w:rFonts w:ascii="Cambria" w:eastAsia="Aptos" w:hAnsi="Cambria" w:cs="Times New Roman"/>
          <w:kern w:val="2"/>
          <w14:ligatures w14:val="standardContextual"/>
        </w:rPr>
      </w:pPr>
    </w:p>
    <w:p w14:paraId="09C6847C" w14:textId="77777777" w:rsidR="00955D2D" w:rsidRPr="00955D2D" w:rsidRDefault="00955D2D" w:rsidP="00955D2D">
      <w:pPr>
        <w:jc w:val="both"/>
        <w:rPr>
          <w:rFonts w:ascii="Cambria" w:eastAsia="Aptos" w:hAnsi="Cambria" w:cs="Times New Roman"/>
          <w:kern w:val="2"/>
          <w14:ligatures w14:val="standardContextual"/>
        </w:rPr>
      </w:pPr>
      <w:r w:rsidRPr="00955D2D">
        <w:rPr>
          <w:rFonts w:ascii="Cambria" w:eastAsia="Aptos" w:hAnsi="Cambria" w:cs="Times New Roman"/>
          <w:kern w:val="2"/>
          <w14:ligatures w14:val="standardContextual"/>
        </w:rPr>
        <w:t>I. Nada en la sociedad pertenecerá a nadie, ya sea como posesión personal o como bien de capital, excepto las cosas para las que la persona tenga uso inmediato, ya sea para sus necesidades, sus placeres o su trabajo diario.</w:t>
      </w:r>
    </w:p>
    <w:p w14:paraId="1FD54D4F" w14:textId="77777777" w:rsidR="00955D2D" w:rsidRPr="00955D2D" w:rsidRDefault="00955D2D" w:rsidP="00955D2D">
      <w:pPr>
        <w:jc w:val="both"/>
        <w:rPr>
          <w:rFonts w:ascii="Cambria" w:eastAsia="Aptos" w:hAnsi="Cambria" w:cs="Times New Roman"/>
          <w:kern w:val="2"/>
          <w14:ligatures w14:val="standardContextual"/>
        </w:rPr>
      </w:pPr>
      <w:r w:rsidRPr="00955D2D">
        <w:rPr>
          <w:rFonts w:ascii="Cambria" w:eastAsia="Aptos" w:hAnsi="Cambria" w:cs="Times New Roman"/>
          <w:kern w:val="2"/>
          <w14:ligatures w14:val="standardContextual"/>
        </w:rPr>
        <w:t>II. Todo ciudadano será un hombre público, sostenido, y ocupado a expensas de la comunidad.</w:t>
      </w:r>
    </w:p>
    <w:p w14:paraId="55039562" w14:textId="77777777" w:rsidR="00955D2D" w:rsidRPr="00955D2D" w:rsidRDefault="00955D2D" w:rsidP="00955D2D">
      <w:pPr>
        <w:jc w:val="both"/>
        <w:rPr>
          <w:rFonts w:ascii="Cambria" w:eastAsia="Aptos" w:hAnsi="Cambria" w:cs="Times New Roman"/>
          <w:kern w:val="2"/>
          <w14:ligatures w14:val="standardContextual"/>
        </w:rPr>
      </w:pPr>
      <w:r w:rsidRPr="00955D2D">
        <w:rPr>
          <w:rFonts w:ascii="Cambria" w:eastAsia="Aptos" w:hAnsi="Cambria" w:cs="Times New Roman"/>
          <w:kern w:val="2"/>
          <w14:ligatures w14:val="standardContextual"/>
        </w:rPr>
        <w:t>III. Cada ciudadano hará su contribución particular a las actividades de la comunidad según su capacidad, su talento y su edad; sobre esta base se determinarán sus deberes, de conformidad con las leyes distributivas.</w:t>
      </w:r>
    </w:p>
    <w:p w14:paraId="280E935F" w14:textId="77777777" w:rsidR="003C77FA" w:rsidRPr="00955D2D" w:rsidRDefault="003C77FA" w:rsidP="008E1074">
      <w:pPr>
        <w:pStyle w:val="Prrafodelista"/>
        <w:rPr>
          <w:rFonts w:ascii="Cambria" w:eastAsia="Linux Libertine G" w:hAnsi="Cambria" w:cs="Linux Libertine G"/>
          <w:lang w:eastAsia="zh-CN" w:bidi="hi-IN"/>
        </w:rPr>
      </w:pPr>
    </w:p>
    <w:p w14:paraId="57E688A4" w14:textId="77777777" w:rsidR="003C77FA" w:rsidRPr="00955D2D" w:rsidRDefault="003C77FA" w:rsidP="008E1074">
      <w:pPr>
        <w:pStyle w:val="Prrafodelista"/>
        <w:rPr>
          <w:rFonts w:ascii="Cambria" w:eastAsia="Linux Libertine G" w:hAnsi="Cambria" w:cs="Linux Libertine G"/>
          <w:lang w:val="es-ES" w:eastAsia="zh-CN" w:bidi="hi-IN"/>
        </w:rPr>
      </w:pPr>
    </w:p>
    <w:p w14:paraId="7FFC37C3" w14:textId="4D50AC27" w:rsidR="00D46F30" w:rsidRPr="00955D2D" w:rsidRDefault="00D46F30" w:rsidP="00D46F30">
      <w:pPr>
        <w:suppressAutoHyphens/>
        <w:autoSpaceDN w:val="0"/>
        <w:spacing w:after="120" w:line="240" w:lineRule="auto"/>
        <w:jc w:val="both"/>
        <w:textAlignment w:val="baseline"/>
        <w:rPr>
          <w:rFonts w:ascii="Cambria" w:eastAsia="Linux Libertine G" w:hAnsi="Cambria" w:cs="Linux Libertine G"/>
          <w:lang w:val="es-ES" w:eastAsia="zh-CN" w:bidi="hi-IN"/>
        </w:rPr>
      </w:pPr>
    </w:p>
    <w:sectPr w:rsidR="00D46F30" w:rsidRPr="00955D2D" w:rsidSect="00DA5441">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1B026" w14:textId="77777777" w:rsidR="00025196" w:rsidRDefault="00025196" w:rsidP="00C71D61">
      <w:pPr>
        <w:spacing w:after="0" w:line="240" w:lineRule="auto"/>
      </w:pPr>
      <w:r>
        <w:separator/>
      </w:r>
    </w:p>
  </w:endnote>
  <w:endnote w:type="continuationSeparator" w:id="0">
    <w:p w14:paraId="4353111E" w14:textId="77777777" w:rsidR="00025196" w:rsidRDefault="00025196" w:rsidP="00C7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nux Libertine G">
    <w:altName w:val="Cambria"/>
    <w:charset w:val="00"/>
    <w:family w:val="auto"/>
    <w:pitch w:val="variable"/>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1F4F2" w14:textId="77777777" w:rsidR="00025196" w:rsidRDefault="00025196" w:rsidP="00C71D61">
      <w:pPr>
        <w:spacing w:after="0" w:line="240" w:lineRule="auto"/>
      </w:pPr>
      <w:r>
        <w:separator/>
      </w:r>
    </w:p>
  </w:footnote>
  <w:footnote w:type="continuationSeparator" w:id="0">
    <w:p w14:paraId="6301B57B" w14:textId="77777777" w:rsidR="00025196" w:rsidRDefault="00025196" w:rsidP="00C7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DE76D" w14:textId="77777777" w:rsidR="009D5519" w:rsidRDefault="009D5519" w:rsidP="009D5519">
    <w:pPr>
      <w:pStyle w:val="Encabezado"/>
    </w:pPr>
    <w:r>
      <w:rPr>
        <w:noProof/>
      </w:rPr>
      <mc:AlternateContent>
        <mc:Choice Requires="wpg">
          <w:drawing>
            <wp:anchor distT="0" distB="0" distL="114300" distR="114300" simplePos="0" relativeHeight="251659264" behindDoc="0" locked="0" layoutInCell="1" allowOverlap="1" wp14:anchorId="34B40F59" wp14:editId="0329B8D5">
              <wp:simplePos x="0" y="0"/>
              <wp:positionH relativeFrom="column">
                <wp:posOffset>-371475</wp:posOffset>
              </wp:positionH>
              <wp:positionV relativeFrom="paragraph">
                <wp:posOffset>-190500</wp:posOffset>
              </wp:positionV>
              <wp:extent cx="6743700" cy="652584"/>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652584"/>
                        <a:chOff x="661" y="409"/>
                        <a:chExt cx="10620" cy="1013"/>
                      </a:xfrm>
                    </wpg:grpSpPr>
                    <wps:wsp>
                      <wps:cNvPr id="3" name="Cuadro de texto 3"/>
                      <wps:cNvSpPr txBox="1">
                        <a:spLocks noChangeArrowheads="1"/>
                      </wps:cNvSpPr>
                      <wps:spPr bwMode="auto">
                        <a:xfrm>
                          <a:off x="6589" y="523"/>
                          <a:ext cx="4692"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84DD8" w14:textId="56A9338F" w:rsidR="00B1482B" w:rsidRDefault="009D5519" w:rsidP="00B1482B">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Asignatura: </w:t>
                            </w:r>
                            <w:r w:rsidR="00D85563">
                              <w:rPr>
                                <w:rFonts w:ascii="Cambria" w:eastAsia="Calibri" w:hAnsi="Cambria"/>
                                <w:sz w:val="16"/>
                                <w:szCs w:val="16"/>
                                <w:lang w:val="es-ES"/>
                              </w:rPr>
                              <w:t xml:space="preserve">Filosofía Plan Común </w:t>
                            </w:r>
                          </w:p>
                          <w:p w14:paraId="13483886" w14:textId="5D60F804" w:rsidR="00B1482B" w:rsidRDefault="009D5519" w:rsidP="00B1482B">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 Profesor: </w:t>
                            </w:r>
                            <w:r w:rsidR="00D85563">
                              <w:rPr>
                                <w:rFonts w:ascii="Cambria" w:eastAsia="Calibri" w:hAnsi="Cambria"/>
                                <w:sz w:val="16"/>
                                <w:szCs w:val="16"/>
                                <w:lang w:val="es-ES"/>
                              </w:rPr>
                              <w:t xml:space="preserve">Pablo Torreblanca </w:t>
                            </w:r>
                          </w:p>
                          <w:p w14:paraId="3E4CCCFA" w14:textId="3DBB968E" w:rsidR="009D5519" w:rsidRPr="0082626A" w:rsidRDefault="00903F73" w:rsidP="00B1482B">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Curso:</w:t>
                            </w:r>
                            <w:r w:rsidR="009D5519" w:rsidRPr="0082626A">
                              <w:rPr>
                                <w:rFonts w:ascii="Cambria" w:eastAsia="Calibri" w:hAnsi="Cambria"/>
                                <w:sz w:val="16"/>
                                <w:szCs w:val="16"/>
                                <w:lang w:val="es-ES"/>
                              </w:rPr>
                              <w:t xml:space="preserve"> </w:t>
                            </w:r>
                            <w:r w:rsidR="009A5471">
                              <w:rPr>
                                <w:rFonts w:ascii="Cambria" w:eastAsia="Calibri" w:hAnsi="Cambria"/>
                                <w:sz w:val="16"/>
                                <w:szCs w:val="16"/>
                                <w:lang w:val="es-ES"/>
                              </w:rPr>
                              <w:t xml:space="preserve">IV </w:t>
                            </w:r>
                            <w:r w:rsidR="00475C12">
                              <w:rPr>
                                <w:rFonts w:ascii="Cambria" w:eastAsia="Calibri" w:hAnsi="Cambria"/>
                                <w:sz w:val="16"/>
                                <w:szCs w:val="16"/>
                                <w:lang w:val="es-ES"/>
                              </w:rPr>
                              <w:t>M</w:t>
                            </w:r>
                          </w:p>
                          <w:p w14:paraId="236056A2" w14:textId="266FF410" w:rsidR="009D5519" w:rsidRPr="00850035" w:rsidRDefault="009D5519" w:rsidP="00B1482B">
                            <w:pPr>
                              <w:tabs>
                                <w:tab w:val="center" w:pos="4252"/>
                                <w:tab w:val="right" w:pos="8504"/>
                              </w:tabs>
                              <w:spacing w:after="0" w:line="240" w:lineRule="auto"/>
                              <w:rPr>
                                <w:rFonts w:eastAsia="Calibri"/>
                                <w:sz w:val="16"/>
                                <w:szCs w:val="16"/>
                                <w:lang w:val="es-ES"/>
                              </w:rPr>
                            </w:pPr>
                            <w:r>
                              <w:rPr>
                                <w:rFonts w:eastAsia="Calibri"/>
                                <w:sz w:val="16"/>
                                <w:szCs w:val="16"/>
                                <w:lang w:val="es-ES"/>
                              </w:rPr>
                              <w:t xml:space="preserve">  </w:t>
                            </w:r>
                          </w:p>
                          <w:p w14:paraId="41E84717" w14:textId="77777777" w:rsidR="009D5519" w:rsidRDefault="009D5519" w:rsidP="009D5519"/>
                          <w:p w14:paraId="06FC06B7" w14:textId="77777777" w:rsidR="009D5519" w:rsidRDefault="009D5519" w:rsidP="009D5519"/>
                        </w:txbxContent>
                      </wps:txbx>
                      <wps:bodyPr rot="0" vert="horz" wrap="square" lIns="91440" tIns="45720" rIns="91440" bIns="45720" anchor="t" anchorCtr="0" upright="1">
                        <a:noAutofit/>
                      </wps:bodyPr>
                    </wps:wsp>
                    <wps:wsp>
                      <wps:cNvPr id="4" name="Cuadro de texto 2"/>
                      <wps:cNvSpPr txBox="1">
                        <a:spLocks noChangeArrowheads="1"/>
                      </wps:cNvSpPr>
                      <wps:spPr bwMode="auto">
                        <a:xfrm>
                          <a:off x="661" y="409"/>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DAD2F" w14:textId="77777777" w:rsidR="009D5519" w:rsidRPr="0082626A" w:rsidRDefault="009D5519"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3E7F4757" w14:textId="667F567D" w:rsidR="009D5519" w:rsidRDefault="00D758D8" w:rsidP="009D5519">
                            <w:pPr>
                              <w:spacing w:after="0" w:line="240" w:lineRule="auto"/>
                            </w:pPr>
                            <w:r>
                              <w:rPr>
                                <w:rFonts w:ascii="Cambria" w:hAnsi="Cambria"/>
                                <w:sz w:val="16"/>
                                <w:szCs w:val="16"/>
                              </w:rPr>
                              <w:t xml:space="preserve">                 Unidad Técnico-Pedagógica</w:t>
                            </w:r>
                          </w:p>
                          <w:p w14:paraId="33E0A6E1" w14:textId="77777777" w:rsidR="009D5519" w:rsidRDefault="009D5519" w:rsidP="009D5519"/>
                        </w:txbxContent>
                      </wps:txbx>
                      <wps:bodyPr rot="0" vert="horz" wrap="square" lIns="91440" tIns="45720" rIns="91440" bIns="45720" anchor="t" anchorCtr="0" upright="1">
                        <a:noAutofit/>
                      </wps:bodyPr>
                    </wps:wsp>
                    <pic:pic xmlns:pic="http://schemas.openxmlformats.org/drawingml/2006/picture">
                      <pic:nvPicPr>
                        <pic:cNvPr id="5"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60" y="1086"/>
                          <a:ext cx="330" cy="3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4B40F59" id="Grupo 1" o:spid="_x0000_s1026" style="position:absolute;margin-left:-29.25pt;margin-top:-15pt;width:531pt;height:51.4pt;z-index:251659264" coordorigin="661,409" coordsize="10620,10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">
              <v:shapetype id="_x0000_t202" coordsize="21600,21600" o:spt="202" path="m,l,21600r21600,l21600,xe">
                <v:stroke joinstyle="miter"/>
                <v:path gradientshapeok="t" o:connecttype="rect"/>
              </v:shapetype>
              <v:shape id="Cuadro de texto 3" o:spid="_x0000_s1027" type="#_x0000_t202" style="position:absolute;left:6589;top:523;width:4692;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2384DD8" w14:textId="56A9338F" w:rsidR="00B1482B" w:rsidRDefault="009D5519" w:rsidP="00B1482B">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Asignatura: </w:t>
                      </w:r>
                      <w:r w:rsidR="00D85563">
                        <w:rPr>
                          <w:rFonts w:ascii="Cambria" w:eastAsia="Calibri" w:hAnsi="Cambria"/>
                          <w:sz w:val="16"/>
                          <w:szCs w:val="16"/>
                          <w:lang w:val="es-ES"/>
                        </w:rPr>
                        <w:t xml:space="preserve">Filosofía Plan Común </w:t>
                      </w:r>
                    </w:p>
                    <w:p w14:paraId="13483886" w14:textId="5D60F804" w:rsidR="00B1482B" w:rsidRDefault="009D5519" w:rsidP="00B1482B">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 Profesor: </w:t>
                      </w:r>
                      <w:r w:rsidR="00D85563">
                        <w:rPr>
                          <w:rFonts w:ascii="Cambria" w:eastAsia="Calibri" w:hAnsi="Cambria"/>
                          <w:sz w:val="16"/>
                          <w:szCs w:val="16"/>
                          <w:lang w:val="es-ES"/>
                        </w:rPr>
                        <w:t xml:space="preserve">Pablo Torreblanca </w:t>
                      </w:r>
                    </w:p>
                    <w:p w14:paraId="3E4CCCFA" w14:textId="3DBB968E" w:rsidR="009D5519" w:rsidRPr="0082626A" w:rsidRDefault="00903F73" w:rsidP="00B1482B">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Curso:</w:t>
                      </w:r>
                      <w:r w:rsidR="009D5519" w:rsidRPr="0082626A">
                        <w:rPr>
                          <w:rFonts w:ascii="Cambria" w:eastAsia="Calibri" w:hAnsi="Cambria"/>
                          <w:sz w:val="16"/>
                          <w:szCs w:val="16"/>
                          <w:lang w:val="es-ES"/>
                        </w:rPr>
                        <w:t xml:space="preserve"> </w:t>
                      </w:r>
                      <w:r w:rsidR="009A5471">
                        <w:rPr>
                          <w:rFonts w:ascii="Cambria" w:eastAsia="Calibri" w:hAnsi="Cambria"/>
                          <w:sz w:val="16"/>
                          <w:szCs w:val="16"/>
                          <w:lang w:val="es-ES"/>
                        </w:rPr>
                        <w:t xml:space="preserve">IV </w:t>
                      </w:r>
                      <w:r w:rsidR="00475C12">
                        <w:rPr>
                          <w:rFonts w:ascii="Cambria" w:eastAsia="Calibri" w:hAnsi="Cambria"/>
                          <w:sz w:val="16"/>
                          <w:szCs w:val="16"/>
                          <w:lang w:val="es-ES"/>
                        </w:rPr>
                        <w:t>M</w:t>
                      </w:r>
                    </w:p>
                    <w:p w14:paraId="236056A2" w14:textId="266FF410" w:rsidR="009D5519" w:rsidRPr="00850035" w:rsidRDefault="009D5519" w:rsidP="00B1482B">
                      <w:pPr>
                        <w:tabs>
                          <w:tab w:val="center" w:pos="4252"/>
                          <w:tab w:val="right" w:pos="8504"/>
                        </w:tabs>
                        <w:spacing w:after="0" w:line="240" w:lineRule="auto"/>
                        <w:rPr>
                          <w:rFonts w:eastAsia="Calibri"/>
                          <w:sz w:val="16"/>
                          <w:szCs w:val="16"/>
                          <w:lang w:val="es-ES"/>
                        </w:rPr>
                      </w:pPr>
                      <w:r>
                        <w:rPr>
                          <w:rFonts w:eastAsia="Calibri"/>
                          <w:sz w:val="16"/>
                          <w:szCs w:val="16"/>
                          <w:lang w:val="es-ES"/>
                        </w:rPr>
                        <w:t xml:space="preserve">  </w:t>
                      </w:r>
                    </w:p>
                    <w:p w14:paraId="41E84717" w14:textId="77777777" w:rsidR="009D5519" w:rsidRDefault="009D5519" w:rsidP="009D5519"/>
                    <w:p w14:paraId="06FC06B7" w14:textId="77777777" w:rsidR="009D5519" w:rsidRDefault="009D5519" w:rsidP="009D5519"/>
                  </w:txbxContent>
                </v:textbox>
              </v:shape>
              <v:shape id="Cuadro de texto 2" o:spid="_x0000_s1028"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2ADAD2F" w14:textId="77777777" w:rsidR="009D5519" w:rsidRPr="0082626A" w:rsidRDefault="009D5519"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3E7F4757" w14:textId="667F567D" w:rsidR="009D5519" w:rsidRDefault="00D758D8" w:rsidP="009D5519">
                      <w:pPr>
                        <w:spacing w:after="0" w:line="240" w:lineRule="auto"/>
                      </w:pPr>
                      <w:r>
                        <w:rPr>
                          <w:rFonts w:ascii="Cambria" w:hAnsi="Cambria"/>
                          <w:sz w:val="16"/>
                          <w:szCs w:val="16"/>
                        </w:rPr>
                        <w:t xml:space="preserve">                 Unidad Técnico-Pedagógica</w:t>
                      </w:r>
                    </w:p>
                    <w:p w14:paraId="33E0A6E1" w14:textId="77777777" w:rsidR="009D5519" w:rsidRDefault="009D5519" w:rsidP="009D551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2160;top:1086;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">
                <v:imagedata r:id="rId2" o:title="descarga"/>
              </v:shape>
            </v:group>
          </w:pict>
        </mc:Fallback>
      </mc:AlternateContent>
    </w:r>
  </w:p>
  <w:p w14:paraId="4174E50C" w14:textId="77777777" w:rsidR="009D5519" w:rsidRDefault="009D55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A2655"/>
    <w:multiLevelType w:val="hybridMultilevel"/>
    <w:tmpl w:val="7884BFF8"/>
    <w:lvl w:ilvl="0" w:tplc="1B18C65E">
      <w:start w:val="3"/>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11E24329"/>
    <w:multiLevelType w:val="hybridMultilevel"/>
    <w:tmpl w:val="9D569106"/>
    <w:lvl w:ilvl="0" w:tplc="658C03C2">
      <w:numFmt w:val="bullet"/>
      <w:lvlText w:val=""/>
      <w:lvlJc w:val="left"/>
      <w:pPr>
        <w:ind w:left="720" w:hanging="360"/>
      </w:pPr>
      <w:rPr>
        <w:rFonts w:ascii="Wingdings" w:eastAsiaTheme="minorHAnsi" w:hAnsi="Wingding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FF238DB"/>
    <w:multiLevelType w:val="hybridMultilevel"/>
    <w:tmpl w:val="E2765C6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63F084E"/>
    <w:multiLevelType w:val="hybridMultilevel"/>
    <w:tmpl w:val="CCDC8C60"/>
    <w:lvl w:ilvl="0" w:tplc="CFF0B54C">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8661418"/>
    <w:multiLevelType w:val="hybridMultilevel"/>
    <w:tmpl w:val="EEF82AE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CCC56BA"/>
    <w:multiLevelType w:val="hybridMultilevel"/>
    <w:tmpl w:val="C9B0D7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2F778CD"/>
    <w:multiLevelType w:val="hybridMultilevel"/>
    <w:tmpl w:val="03180144"/>
    <w:lvl w:ilvl="0" w:tplc="70D8888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E246F5F"/>
    <w:multiLevelType w:val="hybridMultilevel"/>
    <w:tmpl w:val="A5D8FA4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47270BA"/>
    <w:multiLevelType w:val="hybridMultilevel"/>
    <w:tmpl w:val="AA68E4B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6FC2C58"/>
    <w:multiLevelType w:val="hybridMultilevel"/>
    <w:tmpl w:val="7AAA46AA"/>
    <w:lvl w:ilvl="0" w:tplc="5C70C02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71191D3A"/>
    <w:multiLevelType w:val="hybridMultilevel"/>
    <w:tmpl w:val="8EC6AD06"/>
    <w:lvl w:ilvl="0" w:tplc="FBD0F264">
      <w:start w:val="2"/>
      <w:numFmt w:val="bullet"/>
      <w:lvlText w:val=""/>
      <w:lvlJc w:val="left"/>
      <w:pPr>
        <w:ind w:left="720" w:hanging="360"/>
      </w:pPr>
      <w:rPr>
        <w:rFonts w:ascii="Wingdings" w:eastAsiaTheme="minorHAnsi" w:hAnsi="Wingding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340298F"/>
    <w:multiLevelType w:val="hybridMultilevel"/>
    <w:tmpl w:val="8FAE8556"/>
    <w:lvl w:ilvl="0" w:tplc="B05EA22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43E3D36"/>
    <w:multiLevelType w:val="hybridMultilevel"/>
    <w:tmpl w:val="701435E4"/>
    <w:lvl w:ilvl="0" w:tplc="A58C8CC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7CA474CF"/>
    <w:multiLevelType w:val="hybridMultilevel"/>
    <w:tmpl w:val="A82C24F6"/>
    <w:lvl w:ilvl="0" w:tplc="B6EE5C20">
      <w:start w:val="1"/>
      <w:numFmt w:val="bullet"/>
      <w:lvlText w:val=""/>
      <w:lvlJc w:val="left"/>
      <w:pPr>
        <w:ind w:left="720" w:hanging="360"/>
      </w:pPr>
      <w:rPr>
        <w:rFonts w:ascii="Wingdings" w:eastAsiaTheme="minorHAnsi" w:hAnsi="Wingding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027903902">
    <w:abstractNumId w:val="10"/>
  </w:num>
  <w:num w:numId="2" w16cid:durableId="815296181">
    <w:abstractNumId w:val="2"/>
  </w:num>
  <w:num w:numId="3" w16cid:durableId="256409470">
    <w:abstractNumId w:val="13"/>
  </w:num>
  <w:num w:numId="4" w16cid:durableId="2024739609">
    <w:abstractNumId w:val="8"/>
  </w:num>
  <w:num w:numId="5" w16cid:durableId="332684230">
    <w:abstractNumId w:val="4"/>
  </w:num>
  <w:num w:numId="6" w16cid:durableId="1319455206">
    <w:abstractNumId w:val="1"/>
  </w:num>
  <w:num w:numId="7" w16cid:durableId="1948737044">
    <w:abstractNumId w:val="5"/>
  </w:num>
  <w:num w:numId="8" w16cid:durableId="1077360507">
    <w:abstractNumId w:val="9"/>
  </w:num>
  <w:num w:numId="9" w16cid:durableId="1958678543">
    <w:abstractNumId w:val="7"/>
  </w:num>
  <w:num w:numId="10" w16cid:durableId="1496873610">
    <w:abstractNumId w:val="12"/>
  </w:num>
  <w:num w:numId="11" w16cid:durableId="643775104">
    <w:abstractNumId w:val="0"/>
  </w:num>
  <w:num w:numId="12" w16cid:durableId="1623265732">
    <w:abstractNumId w:val="6"/>
  </w:num>
  <w:num w:numId="13" w16cid:durableId="1582060455">
    <w:abstractNumId w:val="3"/>
  </w:num>
  <w:num w:numId="14" w16cid:durableId="11220690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61"/>
    <w:rsid w:val="000045AA"/>
    <w:rsid w:val="000145CE"/>
    <w:rsid w:val="00022626"/>
    <w:rsid w:val="0002354B"/>
    <w:rsid w:val="00025196"/>
    <w:rsid w:val="00027E0F"/>
    <w:rsid w:val="00034EF9"/>
    <w:rsid w:val="00035402"/>
    <w:rsid w:val="00035742"/>
    <w:rsid w:val="000546B4"/>
    <w:rsid w:val="00064213"/>
    <w:rsid w:val="00072AEA"/>
    <w:rsid w:val="0008458E"/>
    <w:rsid w:val="000939D7"/>
    <w:rsid w:val="000B4E28"/>
    <w:rsid w:val="000D407A"/>
    <w:rsid w:val="000E2E9A"/>
    <w:rsid w:val="001253A3"/>
    <w:rsid w:val="00160BB9"/>
    <w:rsid w:val="0018494F"/>
    <w:rsid w:val="00186B86"/>
    <w:rsid w:val="00191044"/>
    <w:rsid w:val="001D1BFE"/>
    <w:rsid w:val="001E01D7"/>
    <w:rsid w:val="001F6355"/>
    <w:rsid w:val="0024525C"/>
    <w:rsid w:val="00261DC3"/>
    <w:rsid w:val="002732E4"/>
    <w:rsid w:val="002742C2"/>
    <w:rsid w:val="002743E8"/>
    <w:rsid w:val="00293642"/>
    <w:rsid w:val="002959AD"/>
    <w:rsid w:val="002A7373"/>
    <w:rsid w:val="002D2A9D"/>
    <w:rsid w:val="002D3B2A"/>
    <w:rsid w:val="002D5118"/>
    <w:rsid w:val="002E2F3C"/>
    <w:rsid w:val="002F0601"/>
    <w:rsid w:val="003316DE"/>
    <w:rsid w:val="003549A2"/>
    <w:rsid w:val="00373FA1"/>
    <w:rsid w:val="00394074"/>
    <w:rsid w:val="003A2900"/>
    <w:rsid w:val="003A43AB"/>
    <w:rsid w:val="003B4409"/>
    <w:rsid w:val="003B7F10"/>
    <w:rsid w:val="003C272F"/>
    <w:rsid w:val="003C5F73"/>
    <w:rsid w:val="003C77FA"/>
    <w:rsid w:val="003F6CA8"/>
    <w:rsid w:val="00410BD9"/>
    <w:rsid w:val="00425678"/>
    <w:rsid w:val="004416B3"/>
    <w:rsid w:val="00455F0F"/>
    <w:rsid w:val="0047386B"/>
    <w:rsid w:val="00475C12"/>
    <w:rsid w:val="00481F05"/>
    <w:rsid w:val="004921FA"/>
    <w:rsid w:val="004A29BF"/>
    <w:rsid w:val="004A37B2"/>
    <w:rsid w:val="004A74CF"/>
    <w:rsid w:val="004D0906"/>
    <w:rsid w:val="004D11FB"/>
    <w:rsid w:val="004D5F2E"/>
    <w:rsid w:val="004F4BB7"/>
    <w:rsid w:val="0051709C"/>
    <w:rsid w:val="005660F7"/>
    <w:rsid w:val="00590F3A"/>
    <w:rsid w:val="005A3909"/>
    <w:rsid w:val="005A5070"/>
    <w:rsid w:val="005A5348"/>
    <w:rsid w:val="005C3BCB"/>
    <w:rsid w:val="005F0A90"/>
    <w:rsid w:val="00602A5F"/>
    <w:rsid w:val="00604EAA"/>
    <w:rsid w:val="00674B73"/>
    <w:rsid w:val="00695ADE"/>
    <w:rsid w:val="006A0DB6"/>
    <w:rsid w:val="006D7F13"/>
    <w:rsid w:val="006E666C"/>
    <w:rsid w:val="00707D2C"/>
    <w:rsid w:val="00714033"/>
    <w:rsid w:val="00722DC4"/>
    <w:rsid w:val="007306E8"/>
    <w:rsid w:val="00740B6E"/>
    <w:rsid w:val="00742BB4"/>
    <w:rsid w:val="007572CD"/>
    <w:rsid w:val="00774DBD"/>
    <w:rsid w:val="007B114D"/>
    <w:rsid w:val="007C0DB4"/>
    <w:rsid w:val="00816269"/>
    <w:rsid w:val="008669E4"/>
    <w:rsid w:val="008A42A9"/>
    <w:rsid w:val="008A4A5A"/>
    <w:rsid w:val="008D0BA8"/>
    <w:rsid w:val="008D1C23"/>
    <w:rsid w:val="008D61F4"/>
    <w:rsid w:val="008E1074"/>
    <w:rsid w:val="00903F73"/>
    <w:rsid w:val="00907D49"/>
    <w:rsid w:val="00915FD6"/>
    <w:rsid w:val="00951877"/>
    <w:rsid w:val="0095364D"/>
    <w:rsid w:val="00955D2D"/>
    <w:rsid w:val="009662C5"/>
    <w:rsid w:val="00981D40"/>
    <w:rsid w:val="00985A2F"/>
    <w:rsid w:val="00986A31"/>
    <w:rsid w:val="0099267B"/>
    <w:rsid w:val="009A5471"/>
    <w:rsid w:val="009B58F1"/>
    <w:rsid w:val="009D5519"/>
    <w:rsid w:val="009F16BB"/>
    <w:rsid w:val="009F22BA"/>
    <w:rsid w:val="009F4740"/>
    <w:rsid w:val="00A40766"/>
    <w:rsid w:val="00A5067F"/>
    <w:rsid w:val="00A57503"/>
    <w:rsid w:val="00A62EF0"/>
    <w:rsid w:val="00A7579E"/>
    <w:rsid w:val="00AB28EB"/>
    <w:rsid w:val="00AB2B1D"/>
    <w:rsid w:val="00AD3429"/>
    <w:rsid w:val="00AE4B6C"/>
    <w:rsid w:val="00AF3ED1"/>
    <w:rsid w:val="00B02C0C"/>
    <w:rsid w:val="00B12EDD"/>
    <w:rsid w:val="00B1482B"/>
    <w:rsid w:val="00B220A1"/>
    <w:rsid w:val="00B3569E"/>
    <w:rsid w:val="00B42B37"/>
    <w:rsid w:val="00B47A3A"/>
    <w:rsid w:val="00B503AC"/>
    <w:rsid w:val="00B555E5"/>
    <w:rsid w:val="00B70427"/>
    <w:rsid w:val="00B85626"/>
    <w:rsid w:val="00B92808"/>
    <w:rsid w:val="00B93FFB"/>
    <w:rsid w:val="00BA0C6C"/>
    <w:rsid w:val="00BB2924"/>
    <w:rsid w:val="00BD0BB3"/>
    <w:rsid w:val="00BD2130"/>
    <w:rsid w:val="00BD3482"/>
    <w:rsid w:val="00BE4EB1"/>
    <w:rsid w:val="00C02548"/>
    <w:rsid w:val="00C66698"/>
    <w:rsid w:val="00C71D61"/>
    <w:rsid w:val="00C8033E"/>
    <w:rsid w:val="00C87D4E"/>
    <w:rsid w:val="00C87FD1"/>
    <w:rsid w:val="00CA76EC"/>
    <w:rsid w:val="00CB7C49"/>
    <w:rsid w:val="00CC4335"/>
    <w:rsid w:val="00CD1834"/>
    <w:rsid w:val="00CE1504"/>
    <w:rsid w:val="00CE4F93"/>
    <w:rsid w:val="00D04EC2"/>
    <w:rsid w:val="00D1003E"/>
    <w:rsid w:val="00D27B97"/>
    <w:rsid w:val="00D43C0B"/>
    <w:rsid w:val="00D46F30"/>
    <w:rsid w:val="00D64C89"/>
    <w:rsid w:val="00D758D8"/>
    <w:rsid w:val="00D85563"/>
    <w:rsid w:val="00DA4134"/>
    <w:rsid w:val="00DA5441"/>
    <w:rsid w:val="00DA6F5F"/>
    <w:rsid w:val="00DD100A"/>
    <w:rsid w:val="00DE2174"/>
    <w:rsid w:val="00E15E27"/>
    <w:rsid w:val="00E30A7D"/>
    <w:rsid w:val="00E4231C"/>
    <w:rsid w:val="00E504FA"/>
    <w:rsid w:val="00E608E2"/>
    <w:rsid w:val="00E92931"/>
    <w:rsid w:val="00EC065F"/>
    <w:rsid w:val="00EC1E34"/>
    <w:rsid w:val="00ED185A"/>
    <w:rsid w:val="00ED6645"/>
    <w:rsid w:val="00EE0CED"/>
    <w:rsid w:val="00EF4319"/>
    <w:rsid w:val="00F55F5C"/>
    <w:rsid w:val="00F56ADA"/>
    <w:rsid w:val="00F64ED6"/>
    <w:rsid w:val="00F727FE"/>
    <w:rsid w:val="00FA5E06"/>
    <w:rsid w:val="00FE3A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F0D4E"/>
  <w15:chartTrackingRefBased/>
  <w15:docId w15:val="{4BC8F4DD-9E76-4C65-BD9A-C2110B6C9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5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D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D61"/>
  </w:style>
  <w:style w:type="paragraph" w:styleId="Piedepgina">
    <w:name w:val="footer"/>
    <w:basedOn w:val="Normal"/>
    <w:link w:val="PiedepginaCar"/>
    <w:uiPriority w:val="99"/>
    <w:unhideWhenUsed/>
    <w:rsid w:val="00C71D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D61"/>
  </w:style>
  <w:style w:type="paragraph" w:styleId="Prrafodelista">
    <w:name w:val="List Paragraph"/>
    <w:basedOn w:val="Normal"/>
    <w:uiPriority w:val="34"/>
    <w:qFormat/>
    <w:rsid w:val="00027E0F"/>
    <w:pPr>
      <w:ind w:left="720"/>
      <w:contextualSpacing/>
    </w:pPr>
  </w:style>
  <w:style w:type="table" w:styleId="Tablaconcuadrcula">
    <w:name w:val="Table Grid"/>
    <w:basedOn w:val="Tablanormal"/>
    <w:uiPriority w:val="39"/>
    <w:rsid w:val="00A40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5ADE"/>
    <w:rPr>
      <w:color w:val="0563C1" w:themeColor="hyperlink"/>
      <w:u w:val="single"/>
    </w:rPr>
  </w:style>
  <w:style w:type="character" w:styleId="Mencinsinresolver">
    <w:name w:val="Unresolved Mention"/>
    <w:basedOn w:val="Fuentedeprrafopredeter"/>
    <w:uiPriority w:val="99"/>
    <w:semiHidden/>
    <w:unhideWhenUsed/>
    <w:rsid w:val="00695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1426</Words>
  <Characters>7845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pablo espinosa perez</cp:lastModifiedBy>
  <cp:revision>2</cp:revision>
  <cp:lastPrinted>2024-07-18T17:21:00Z</cp:lastPrinted>
  <dcterms:created xsi:type="dcterms:W3CDTF">2024-07-18T17:21:00Z</dcterms:created>
  <dcterms:modified xsi:type="dcterms:W3CDTF">2024-07-18T17:21:00Z</dcterms:modified>
</cp:coreProperties>
</file>