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424DE" w14:textId="2F22A8CB" w:rsidR="00FF5D19" w:rsidRDefault="00FF5D19" w:rsidP="00FF5D19">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23</w:t>
      </w:r>
    </w:p>
    <w:p w14:paraId="62C72B25" w14:textId="6975BADB" w:rsidR="00FF5D19" w:rsidRPr="00BD5D09" w:rsidRDefault="00FF5D19" w:rsidP="00FF5D19">
      <w:pPr>
        <w:jc w:val="center"/>
        <w:rPr>
          <w:rFonts w:ascii="Cambria" w:hAnsi="Cambria"/>
          <w:b/>
          <w:bCs/>
          <w:u w:val="single"/>
        </w:rPr>
      </w:pPr>
      <w:r>
        <w:rPr>
          <w:rFonts w:ascii="Cambria" w:hAnsi="Cambria"/>
          <w:b/>
          <w:bCs/>
          <w:u w:val="single"/>
        </w:rPr>
        <w:t>¿QUÉ IMPACTO TUVO LA REVOLUCIÓN INDUSTRIAL EN LA sociedad?</w:t>
      </w:r>
    </w:p>
    <w:tbl>
      <w:tblPr>
        <w:tblStyle w:val="Tablaconcuadrcula"/>
        <w:tblW w:w="0" w:type="auto"/>
        <w:tblLook w:val="04A0" w:firstRow="1" w:lastRow="0" w:firstColumn="1" w:lastColumn="0" w:noHBand="0" w:noVBand="1"/>
      </w:tblPr>
      <w:tblGrid>
        <w:gridCol w:w="1696"/>
        <w:gridCol w:w="7132"/>
      </w:tblGrid>
      <w:tr w:rsidR="00FF5D19" w:rsidRPr="00BD5D09" w14:paraId="19532C2C" w14:textId="77777777" w:rsidTr="00A0005B">
        <w:tc>
          <w:tcPr>
            <w:tcW w:w="1696" w:type="dxa"/>
          </w:tcPr>
          <w:p w14:paraId="0DCF03C2" w14:textId="77777777" w:rsidR="00FF5D19" w:rsidRPr="00BD5D09" w:rsidRDefault="00FF5D19" w:rsidP="00A0005B">
            <w:pPr>
              <w:jc w:val="both"/>
              <w:rPr>
                <w:rFonts w:ascii="Cambria" w:hAnsi="Cambria"/>
                <w:sz w:val="20"/>
                <w:szCs w:val="20"/>
              </w:rPr>
            </w:pPr>
            <w:r w:rsidRPr="00BD5D09">
              <w:rPr>
                <w:rFonts w:ascii="Cambria" w:hAnsi="Cambria"/>
                <w:sz w:val="20"/>
                <w:szCs w:val="20"/>
              </w:rPr>
              <w:t>Nombre</w:t>
            </w:r>
          </w:p>
        </w:tc>
        <w:tc>
          <w:tcPr>
            <w:tcW w:w="7132" w:type="dxa"/>
          </w:tcPr>
          <w:p w14:paraId="59CFF0BB" w14:textId="77777777" w:rsidR="00FF5D19" w:rsidRPr="00BD5D09" w:rsidRDefault="00FF5D19" w:rsidP="00A0005B">
            <w:pPr>
              <w:jc w:val="both"/>
              <w:rPr>
                <w:rFonts w:ascii="Cambria" w:hAnsi="Cambria"/>
                <w:sz w:val="20"/>
                <w:szCs w:val="20"/>
              </w:rPr>
            </w:pPr>
          </w:p>
        </w:tc>
      </w:tr>
      <w:tr w:rsidR="00FF5D19" w:rsidRPr="00BD5D09" w14:paraId="634BF750" w14:textId="77777777" w:rsidTr="00A0005B">
        <w:tc>
          <w:tcPr>
            <w:tcW w:w="1696" w:type="dxa"/>
          </w:tcPr>
          <w:p w14:paraId="26D25F97" w14:textId="77777777" w:rsidR="00FF5D19" w:rsidRPr="00BD5D09" w:rsidRDefault="00FF5D19" w:rsidP="00A0005B">
            <w:pPr>
              <w:jc w:val="both"/>
              <w:rPr>
                <w:rFonts w:ascii="Cambria" w:hAnsi="Cambria"/>
                <w:sz w:val="20"/>
                <w:szCs w:val="20"/>
              </w:rPr>
            </w:pPr>
            <w:r w:rsidRPr="00BD5D09">
              <w:rPr>
                <w:rFonts w:ascii="Cambria" w:hAnsi="Cambria"/>
                <w:sz w:val="20"/>
                <w:szCs w:val="20"/>
              </w:rPr>
              <w:t>Fecha</w:t>
            </w:r>
          </w:p>
        </w:tc>
        <w:tc>
          <w:tcPr>
            <w:tcW w:w="7132" w:type="dxa"/>
          </w:tcPr>
          <w:p w14:paraId="6FA9E1E5" w14:textId="1C15DC63" w:rsidR="00FF5D19" w:rsidRPr="00BD5D09" w:rsidRDefault="00FF5D19" w:rsidP="00A0005B">
            <w:pPr>
              <w:jc w:val="both"/>
              <w:rPr>
                <w:rFonts w:ascii="Cambria" w:hAnsi="Cambria"/>
                <w:sz w:val="20"/>
                <w:szCs w:val="20"/>
              </w:rPr>
            </w:pPr>
            <w:r>
              <w:rPr>
                <w:rFonts w:ascii="Cambria" w:hAnsi="Cambria"/>
                <w:sz w:val="20"/>
                <w:szCs w:val="20"/>
              </w:rPr>
              <w:t>01-08-2024</w:t>
            </w:r>
          </w:p>
        </w:tc>
      </w:tr>
    </w:tbl>
    <w:p w14:paraId="745BB245" w14:textId="1B3D5D65" w:rsidR="00FF5D19" w:rsidRPr="0004627A" w:rsidRDefault="00FF5D19" w:rsidP="00FF5D19">
      <w:pPr>
        <w:spacing w:before="240"/>
        <w:jc w:val="both"/>
        <w:rPr>
          <w:rFonts w:ascii="Cambria" w:hAnsi="Cambria"/>
          <w:b/>
          <w:bCs/>
        </w:rPr>
      </w:pPr>
      <w:r w:rsidRPr="0004627A">
        <w:rPr>
          <w:rFonts w:ascii="Cambria" w:hAnsi="Cambria"/>
          <w:b/>
          <w:bCs/>
        </w:rPr>
        <w:t xml:space="preserve">Objetivo: </w:t>
      </w:r>
      <w:r>
        <w:rPr>
          <w:rFonts w:ascii="Cambria" w:hAnsi="Cambria"/>
          <w:b/>
          <w:bCs/>
        </w:rPr>
        <w:t>Caracterizar el impacto de la revolución industrial en la sociedad a través de fuentes para participar asumiendo posturas razonadas</w:t>
      </w:r>
    </w:p>
    <w:p w14:paraId="7CD2E4B8" w14:textId="77777777" w:rsidR="00FF5D19" w:rsidRPr="0004627A" w:rsidRDefault="00FF5D19" w:rsidP="00FF5D19">
      <w:pPr>
        <w:spacing w:after="0"/>
        <w:jc w:val="both"/>
        <w:rPr>
          <w:rFonts w:ascii="Cambria" w:hAnsi="Cambria"/>
          <w:b/>
          <w:bCs/>
        </w:rPr>
      </w:pPr>
      <w:r w:rsidRPr="0004627A">
        <w:rPr>
          <w:rFonts w:ascii="Cambria" w:hAnsi="Cambria"/>
          <w:b/>
          <w:bCs/>
        </w:rPr>
        <w:t>Instrucciones:</w:t>
      </w:r>
    </w:p>
    <w:p w14:paraId="4D98E877" w14:textId="3FA59616" w:rsidR="00DB295A" w:rsidRPr="00DB295A" w:rsidRDefault="00FF5D19" w:rsidP="00DB295A">
      <w:pPr>
        <w:pStyle w:val="Prrafodelista"/>
        <w:numPr>
          <w:ilvl w:val="0"/>
          <w:numId w:val="1"/>
        </w:numPr>
        <w:spacing w:after="0"/>
        <w:jc w:val="both"/>
      </w:pPr>
      <w:r w:rsidRPr="00422C01">
        <w:rPr>
          <w:rFonts w:ascii="Cambria" w:hAnsi="Cambria"/>
        </w:rPr>
        <w:t xml:space="preserve">En parejas </w:t>
      </w:r>
      <w:r>
        <w:rPr>
          <w:rFonts w:ascii="Cambria" w:hAnsi="Cambria"/>
        </w:rPr>
        <w:t>lean las fuentes y realicen las actividades</w:t>
      </w:r>
    </w:p>
    <w:p w14:paraId="783A94B2" w14:textId="06399BBF" w:rsidR="00DB295A" w:rsidRPr="00DB295A" w:rsidRDefault="00DB295A" w:rsidP="00DB295A">
      <w:pPr>
        <w:pStyle w:val="Prrafodelista"/>
        <w:numPr>
          <w:ilvl w:val="0"/>
          <w:numId w:val="2"/>
        </w:numPr>
        <w:spacing w:after="0"/>
        <w:jc w:val="both"/>
      </w:pPr>
      <w:r>
        <w:rPr>
          <w:rFonts w:ascii="Cambria" w:hAnsi="Cambria"/>
        </w:rPr>
        <w:t>¿Qué puntos de vista expresan los autores en relación con la industrialización?, ¿en qué medida estas fuentes reflejan las preocupaciones y temas en discusión durante la Revolución industrial?</w:t>
      </w:r>
    </w:p>
    <w:p w14:paraId="28DE85CA" w14:textId="4716A4D4" w:rsidR="00DB295A" w:rsidRPr="00DB295A" w:rsidRDefault="00DB295A" w:rsidP="00DB295A">
      <w:pPr>
        <w:pStyle w:val="Prrafodelista"/>
        <w:numPr>
          <w:ilvl w:val="0"/>
          <w:numId w:val="2"/>
        </w:numPr>
        <w:spacing w:after="0"/>
        <w:jc w:val="both"/>
      </w:pPr>
      <w:r>
        <w:rPr>
          <w:rFonts w:ascii="Cambria" w:hAnsi="Cambria"/>
        </w:rPr>
        <w:t>¿Cuáles han sido los impactos de la industrialización en el medioambiente?, ¿qué desafíos presento la industrialización a las sociedades que vivieron este proceso?</w:t>
      </w:r>
    </w:p>
    <w:p w14:paraId="45795385" w14:textId="04376769" w:rsidR="00DB295A" w:rsidRPr="00B4514F" w:rsidRDefault="00DB295A" w:rsidP="00B4514F">
      <w:pPr>
        <w:pStyle w:val="Prrafodelista"/>
        <w:numPr>
          <w:ilvl w:val="0"/>
          <w:numId w:val="2"/>
        </w:numPr>
        <w:spacing w:after="0"/>
        <w:jc w:val="both"/>
        <w:rPr>
          <w:rFonts w:ascii="Cambria" w:hAnsi="Cambria"/>
          <w:b/>
          <w:bCs/>
        </w:rPr>
      </w:pPr>
      <w:r>
        <w:rPr>
          <w:rFonts w:ascii="Cambria" w:hAnsi="Cambria"/>
        </w:rPr>
        <w:t>¿Consideras que es posible generar un avance e industrialización cuidando el medioambiente? Fundamenta</w:t>
      </w:r>
    </w:p>
    <w:p w14:paraId="2D405E76" w14:textId="63212808" w:rsidR="00FF5D19" w:rsidRDefault="00FF5D19" w:rsidP="00FF5D19">
      <w:pPr>
        <w:spacing w:after="0"/>
        <w:jc w:val="both"/>
        <w:rPr>
          <w:rFonts w:ascii="Cambria" w:hAnsi="Cambria"/>
          <w:sz w:val="20"/>
          <w:szCs w:val="20"/>
        </w:rPr>
      </w:pPr>
      <w:r>
        <w:rPr>
          <w:rFonts w:ascii="Cambria" w:hAnsi="Cambria"/>
          <w:sz w:val="20"/>
          <w:szCs w:val="20"/>
        </w:rPr>
        <w:t>Fuente 1:</w:t>
      </w:r>
    </w:p>
    <w:p w14:paraId="7831C399" w14:textId="0824C0F1" w:rsidR="00FF5D19" w:rsidRDefault="00FF5D19" w:rsidP="00FF5D19">
      <w:pPr>
        <w:spacing w:after="0"/>
        <w:jc w:val="both"/>
        <w:rPr>
          <w:rFonts w:ascii="Cambria" w:hAnsi="Cambria"/>
          <w:sz w:val="20"/>
          <w:szCs w:val="20"/>
        </w:rPr>
      </w:pPr>
      <w:r>
        <w:rPr>
          <w:rFonts w:ascii="Cambria" w:hAnsi="Cambria"/>
          <w:sz w:val="20"/>
          <w:szCs w:val="20"/>
        </w:rPr>
        <w:t>“Al inicio de la Revolución Industrial había solo unos cientos de millones de seres humanos y aunque el impacto biológico era ya sensible la mayor parte podía revertirse. Hoy en día la situación ha cambiado radicalmente. Somo casi 5570 millones de seres humanos que habitamos en aproximadamente 1000 millones de hogares, lanzamos a la atmósfera cada año unos 6000 millones de toneladas métricas de bióxido de carbono, arrojamos a los océanos 6,5 millones de toneladas métricas de basura, perdemos 6,0 millones de hectáreas por desertificación cada año”.</w:t>
      </w:r>
    </w:p>
    <w:p w14:paraId="031F7790" w14:textId="2837C8FD" w:rsidR="00FF5D19" w:rsidRDefault="00FF5D19" w:rsidP="00FF5D19">
      <w:pPr>
        <w:spacing w:after="0"/>
        <w:jc w:val="right"/>
        <w:rPr>
          <w:rFonts w:ascii="Cambria" w:hAnsi="Cambria"/>
          <w:sz w:val="20"/>
          <w:szCs w:val="20"/>
        </w:rPr>
      </w:pPr>
      <w:r>
        <w:rPr>
          <w:rFonts w:ascii="Cambria" w:hAnsi="Cambria"/>
          <w:sz w:val="20"/>
          <w:szCs w:val="20"/>
        </w:rPr>
        <w:t xml:space="preserve">Bolaños y Serrato, Federico (1995). </w:t>
      </w:r>
      <w:r w:rsidRPr="00FF5D19">
        <w:rPr>
          <w:rFonts w:ascii="Cambria" w:hAnsi="Cambria"/>
          <w:i/>
          <w:iCs/>
          <w:sz w:val="20"/>
          <w:szCs w:val="20"/>
        </w:rPr>
        <w:t>El costo energético de la civilización</w:t>
      </w:r>
      <w:r>
        <w:rPr>
          <w:rFonts w:ascii="Cambria" w:hAnsi="Cambria"/>
          <w:sz w:val="20"/>
          <w:szCs w:val="20"/>
        </w:rPr>
        <w:t>.</w:t>
      </w:r>
    </w:p>
    <w:p w14:paraId="468C5FE8" w14:textId="15A2B374" w:rsidR="00FF5D19" w:rsidRDefault="00FF5D19" w:rsidP="00FF5D19">
      <w:pPr>
        <w:spacing w:after="0"/>
        <w:jc w:val="both"/>
        <w:rPr>
          <w:rFonts w:ascii="Cambria" w:hAnsi="Cambria"/>
          <w:sz w:val="20"/>
          <w:szCs w:val="20"/>
        </w:rPr>
      </w:pPr>
      <w:r>
        <w:rPr>
          <w:rFonts w:ascii="Cambria" w:hAnsi="Cambria"/>
          <w:sz w:val="20"/>
          <w:szCs w:val="20"/>
        </w:rPr>
        <w:t>Fuente 2:</w:t>
      </w:r>
    </w:p>
    <w:p w14:paraId="516F01D8" w14:textId="1F09393C" w:rsidR="00FF5D19" w:rsidRDefault="00FF5D19" w:rsidP="00FF5D19">
      <w:pPr>
        <w:spacing w:after="0"/>
        <w:jc w:val="both"/>
        <w:rPr>
          <w:rFonts w:ascii="Cambria" w:hAnsi="Cambria"/>
          <w:sz w:val="20"/>
          <w:szCs w:val="20"/>
        </w:rPr>
      </w:pPr>
      <w:r>
        <w:rPr>
          <w:rFonts w:ascii="Cambria" w:hAnsi="Cambria"/>
          <w:sz w:val="20"/>
          <w:szCs w:val="20"/>
        </w:rPr>
        <w:t>“El problema fundamental del período fue cómo alimentar, vestir y emplear a nuevas generaciones, cuyo número excedía en mucho al de cualquier otra anterior. El mismo problema se observó en Irlanda, y el no haber encontrado una adecuada solución significó para ella la pérdida de alrededor de un quinto de su población, la cual tuvo lugar por los cuarenta, siendo las causas la emigración, el hambre o las enfermedades. Si Inglaterra hubiese seguido como una nación de agricultores y artesanos, no hubiera</w:t>
      </w:r>
      <w:r w:rsidR="008E5C1D">
        <w:rPr>
          <w:rFonts w:ascii="Cambria" w:hAnsi="Cambria"/>
          <w:sz w:val="20"/>
          <w:szCs w:val="20"/>
        </w:rPr>
        <w:t xml:space="preserve"> podido evitar igual destino, en el mejor de los casos, el peso de una creciente población habría dado muerte a la originalidad de su espíritu. Inglaterra evito este trágico destino gracias al espíritu no de sus gobernantes, sino de aquellos que, buscando sin duda sus propios y mezquinos intereses, tuvieron el ingenio y los </w:t>
      </w:r>
      <w:proofErr w:type="spellStart"/>
      <w:r w:rsidR="008E5C1D">
        <w:rPr>
          <w:rFonts w:ascii="Cambria" w:hAnsi="Cambria"/>
          <w:sz w:val="20"/>
          <w:szCs w:val="20"/>
        </w:rPr>
        <w:t>medidos</w:t>
      </w:r>
      <w:proofErr w:type="spellEnd"/>
      <w:r w:rsidR="008E5C1D">
        <w:rPr>
          <w:rFonts w:ascii="Cambria" w:hAnsi="Cambria"/>
          <w:sz w:val="20"/>
          <w:szCs w:val="20"/>
        </w:rPr>
        <w:t xml:space="preserve"> para inventar nuevos instrumentos de producción y nuevos métodos para organizar la industria”.</w:t>
      </w:r>
    </w:p>
    <w:p w14:paraId="5ED939DE" w14:textId="32BE9E16" w:rsidR="008E5C1D" w:rsidRDefault="008E5C1D" w:rsidP="008E5C1D">
      <w:pPr>
        <w:spacing w:after="0"/>
        <w:jc w:val="right"/>
        <w:rPr>
          <w:rFonts w:ascii="Cambria" w:hAnsi="Cambria"/>
          <w:sz w:val="20"/>
          <w:szCs w:val="20"/>
        </w:rPr>
      </w:pPr>
      <w:r>
        <w:rPr>
          <w:rFonts w:ascii="Cambria" w:hAnsi="Cambria"/>
          <w:sz w:val="20"/>
          <w:szCs w:val="20"/>
        </w:rPr>
        <w:t xml:space="preserve">Ashton, Thomas (1954). </w:t>
      </w:r>
      <w:r w:rsidRPr="008E5C1D">
        <w:rPr>
          <w:rFonts w:ascii="Cambria" w:hAnsi="Cambria"/>
          <w:i/>
          <w:iCs/>
          <w:sz w:val="20"/>
          <w:szCs w:val="20"/>
        </w:rPr>
        <w:t>La Revolución Industrial, 1760-1830</w:t>
      </w:r>
      <w:r>
        <w:rPr>
          <w:rFonts w:ascii="Cambria" w:hAnsi="Cambria"/>
          <w:sz w:val="20"/>
          <w:szCs w:val="20"/>
        </w:rPr>
        <w:t>.</w:t>
      </w:r>
    </w:p>
    <w:p w14:paraId="6A236F67" w14:textId="3A6732F5" w:rsidR="008E5C1D" w:rsidRDefault="008E5C1D" w:rsidP="008E5C1D">
      <w:pPr>
        <w:spacing w:after="0"/>
        <w:jc w:val="both"/>
        <w:rPr>
          <w:rFonts w:ascii="Cambria" w:hAnsi="Cambria"/>
          <w:sz w:val="20"/>
          <w:szCs w:val="20"/>
        </w:rPr>
      </w:pPr>
      <w:r>
        <w:rPr>
          <w:rFonts w:ascii="Cambria" w:hAnsi="Cambria"/>
          <w:sz w:val="20"/>
          <w:szCs w:val="20"/>
        </w:rPr>
        <w:t>Fuente 3:</w:t>
      </w:r>
    </w:p>
    <w:p w14:paraId="248E4BB4" w14:textId="27A8F40C" w:rsidR="00DB295A" w:rsidRDefault="00DB295A" w:rsidP="008E5C1D">
      <w:pPr>
        <w:spacing w:after="0"/>
        <w:jc w:val="both"/>
        <w:rPr>
          <w:rFonts w:ascii="Cambria" w:hAnsi="Cambria"/>
          <w:sz w:val="20"/>
          <w:szCs w:val="20"/>
        </w:rPr>
      </w:pPr>
      <w:r>
        <w:rPr>
          <w:rFonts w:ascii="Cambria" w:hAnsi="Cambria"/>
          <w:sz w:val="20"/>
          <w:szCs w:val="20"/>
        </w:rPr>
        <w:t xml:space="preserve">“La moderna sociedad burguesa, que se alza sobre las ruinas de la sociedad feudal, no ha abolido los antagonismos de clase. Lo que ha hecho ha sido crear nuevas clases, nuevas condiciones de opresión, nuevas modalidades de lucha, que vienen a sustituir a las antiguas. </w:t>
      </w:r>
    </w:p>
    <w:p w14:paraId="04723F42" w14:textId="223D8BBA" w:rsidR="00DB295A" w:rsidRDefault="00DB295A" w:rsidP="008E5C1D">
      <w:pPr>
        <w:spacing w:after="0"/>
        <w:jc w:val="both"/>
        <w:rPr>
          <w:rFonts w:ascii="Cambria" w:hAnsi="Cambria"/>
          <w:sz w:val="20"/>
          <w:szCs w:val="20"/>
        </w:rPr>
      </w:pPr>
      <w:r>
        <w:rPr>
          <w:rFonts w:ascii="Cambria" w:hAnsi="Cambria"/>
          <w:sz w:val="20"/>
          <w:szCs w:val="20"/>
        </w:rPr>
        <w:t>Sin embargo, nuestra época, la época de la burguesía, se caracteriza por haber simplificado estos antagonismos de clase. Hoy, toda la sociedad tiende a dividirse, cada vez más, en dos grandes campos enemigos, en dos grandes clases antagónicas: la burguesía y el proletariado”.</w:t>
      </w:r>
    </w:p>
    <w:p w14:paraId="08EAA15E" w14:textId="289DE8E2" w:rsidR="00DB295A" w:rsidRDefault="00DB295A" w:rsidP="00DB295A">
      <w:pPr>
        <w:spacing w:after="0"/>
        <w:jc w:val="right"/>
        <w:rPr>
          <w:rFonts w:ascii="Cambria" w:hAnsi="Cambria"/>
          <w:sz w:val="20"/>
          <w:szCs w:val="20"/>
        </w:rPr>
      </w:pPr>
      <w:r>
        <w:rPr>
          <w:rFonts w:ascii="Cambria" w:hAnsi="Cambria"/>
          <w:sz w:val="20"/>
          <w:szCs w:val="20"/>
        </w:rPr>
        <w:t xml:space="preserve">Marx, Karl y Engels, Friedrich (1848). </w:t>
      </w:r>
      <w:r w:rsidRPr="00DB295A">
        <w:rPr>
          <w:rFonts w:ascii="Cambria" w:hAnsi="Cambria"/>
          <w:i/>
          <w:iCs/>
          <w:sz w:val="20"/>
          <w:szCs w:val="20"/>
        </w:rPr>
        <w:t>Manifiesto comunista</w:t>
      </w:r>
      <w:r>
        <w:rPr>
          <w:rFonts w:ascii="Cambria" w:hAnsi="Cambria"/>
          <w:sz w:val="20"/>
          <w:szCs w:val="20"/>
        </w:rPr>
        <w:t>.</w:t>
      </w:r>
    </w:p>
    <w:p w14:paraId="5D9168B2" w14:textId="39163C53" w:rsidR="00DB295A" w:rsidRDefault="00DB295A" w:rsidP="00DB295A">
      <w:pPr>
        <w:spacing w:after="0"/>
        <w:jc w:val="both"/>
        <w:rPr>
          <w:rFonts w:ascii="Cambria" w:hAnsi="Cambria"/>
          <w:sz w:val="20"/>
          <w:szCs w:val="20"/>
        </w:rPr>
      </w:pPr>
      <w:r>
        <w:rPr>
          <w:rFonts w:ascii="Cambria" w:hAnsi="Cambria"/>
          <w:sz w:val="20"/>
          <w:szCs w:val="20"/>
        </w:rPr>
        <w:t>Fuente 4:</w:t>
      </w:r>
    </w:p>
    <w:p w14:paraId="06564950" w14:textId="77777777" w:rsidR="00DB295A" w:rsidRPr="00F31678" w:rsidRDefault="00DB295A" w:rsidP="00DB295A">
      <w:pPr>
        <w:spacing w:after="0"/>
        <w:jc w:val="both"/>
        <w:rPr>
          <w:rFonts w:ascii="Cambria" w:hAnsi="Cambria"/>
          <w:sz w:val="20"/>
          <w:szCs w:val="20"/>
        </w:rPr>
      </w:pPr>
      <w:r w:rsidRPr="00F31678">
        <w:rPr>
          <w:rFonts w:ascii="Cambria" w:hAnsi="Cambria"/>
          <w:sz w:val="20"/>
          <w:szCs w:val="20"/>
        </w:rPr>
        <w:t xml:space="preserve">“Toda gran ciudad tiene uno o varios “barrios malos”, donde se concentra la clase obrera. Desde luego, es frecuente que la pobreza resida en callejuelas recónditas muy cerca de los palacios de los ricos; pero, en general, se le ha asignado un campo aparte donde, escondida de la mirada de las clases más afortunadas, tiene que arreglárselas sola como pueda. (…) Casi siempre se trata de edificios de dos o una planta, de ladrillos, alineados en largas filas, si es posible con sótanos habitados y por lo general construidos irregularmente. (…) Las calles mismas no son habitualmente ni planas ni pavimentadas; son sucias, llenas de detritos vegetales y animales, sin cloacas ni cunetas, pero en cambio sembradas de charcas estancadas y fétidas. Además, la ventilación se hace difícil por la mala y confusa construcción de todo el barrio, y como muchas personas viven en un pequeño espacio, es fácil imaginar qué aire se respira en esos barrios obreros”. </w:t>
      </w:r>
    </w:p>
    <w:p w14:paraId="36697264" w14:textId="6F443A17" w:rsidR="00DB295A" w:rsidRDefault="00DB295A" w:rsidP="00DB295A">
      <w:pPr>
        <w:spacing w:after="0"/>
        <w:jc w:val="right"/>
        <w:rPr>
          <w:rFonts w:ascii="Cambria" w:hAnsi="Cambria"/>
          <w:sz w:val="20"/>
          <w:szCs w:val="20"/>
        </w:rPr>
      </w:pPr>
      <w:r w:rsidRPr="00F31678">
        <w:rPr>
          <w:rFonts w:ascii="Cambria" w:hAnsi="Cambria"/>
          <w:sz w:val="20"/>
          <w:szCs w:val="20"/>
        </w:rPr>
        <w:t>Engels, F</w:t>
      </w:r>
      <w:r>
        <w:rPr>
          <w:rFonts w:ascii="Cambria" w:hAnsi="Cambria"/>
          <w:sz w:val="20"/>
          <w:szCs w:val="20"/>
        </w:rPr>
        <w:t>riedrich</w:t>
      </w:r>
      <w:r w:rsidRPr="00F31678">
        <w:rPr>
          <w:rFonts w:ascii="Cambria" w:hAnsi="Cambria"/>
          <w:sz w:val="20"/>
          <w:szCs w:val="20"/>
        </w:rPr>
        <w:t xml:space="preserve">. (1845). </w:t>
      </w:r>
      <w:r w:rsidRPr="00F31678">
        <w:rPr>
          <w:rFonts w:ascii="Cambria" w:hAnsi="Cambria"/>
          <w:i/>
          <w:iCs/>
          <w:sz w:val="20"/>
          <w:szCs w:val="20"/>
        </w:rPr>
        <w:t>La situación de la clase obrera en Inglaterra</w:t>
      </w:r>
      <w:r w:rsidRPr="00F31678">
        <w:rPr>
          <w:rFonts w:ascii="Cambria" w:hAnsi="Cambria"/>
          <w:sz w:val="20"/>
          <w:szCs w:val="20"/>
        </w:rPr>
        <w:t>.</w:t>
      </w:r>
    </w:p>
    <w:p w14:paraId="26DA80B9" w14:textId="77777777" w:rsidR="00DB295A" w:rsidRDefault="00DB295A" w:rsidP="00DB295A">
      <w:pPr>
        <w:spacing w:after="0"/>
        <w:jc w:val="right"/>
        <w:rPr>
          <w:rFonts w:ascii="Cambria" w:hAnsi="Cambria"/>
          <w:sz w:val="20"/>
          <w:szCs w:val="20"/>
        </w:rPr>
      </w:pPr>
    </w:p>
    <w:p w14:paraId="2DB5E237" w14:textId="4CFBFE24" w:rsidR="008E5C1D" w:rsidRDefault="008E5C1D" w:rsidP="008E5C1D">
      <w:pPr>
        <w:spacing w:after="0"/>
        <w:jc w:val="both"/>
        <w:rPr>
          <w:rFonts w:ascii="Cambria" w:hAnsi="Cambria"/>
          <w:sz w:val="20"/>
          <w:szCs w:val="20"/>
        </w:rPr>
      </w:pPr>
    </w:p>
    <w:p w14:paraId="31679DD6" w14:textId="55C38576" w:rsidR="00FF5D19" w:rsidRPr="00FF5D19" w:rsidRDefault="00FF5D19" w:rsidP="00FF5D19">
      <w:pPr>
        <w:spacing w:after="0"/>
        <w:jc w:val="both"/>
        <w:rPr>
          <w:rFonts w:ascii="Cambria" w:hAnsi="Cambria"/>
          <w:sz w:val="20"/>
          <w:szCs w:val="20"/>
        </w:rPr>
      </w:pPr>
    </w:p>
    <w:p w14:paraId="65233AB7" w14:textId="77777777" w:rsidR="00A970F6" w:rsidRDefault="00A970F6"/>
    <w:sectPr w:rsidR="00A970F6" w:rsidSect="00B4514F">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C38E" w14:textId="77777777" w:rsidR="00CA549E" w:rsidRDefault="00CA549E" w:rsidP="00FF5D19">
      <w:pPr>
        <w:spacing w:after="0" w:line="240" w:lineRule="auto"/>
      </w:pPr>
      <w:r>
        <w:separator/>
      </w:r>
    </w:p>
  </w:endnote>
  <w:endnote w:type="continuationSeparator" w:id="0">
    <w:p w14:paraId="445D7C50" w14:textId="77777777" w:rsidR="00CA549E" w:rsidRDefault="00CA549E" w:rsidP="00FF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CE82" w14:textId="77777777" w:rsidR="00CA549E" w:rsidRDefault="00CA549E" w:rsidP="00FF5D19">
      <w:pPr>
        <w:spacing w:after="0" w:line="240" w:lineRule="auto"/>
      </w:pPr>
      <w:r>
        <w:separator/>
      </w:r>
    </w:p>
  </w:footnote>
  <w:footnote w:type="continuationSeparator" w:id="0">
    <w:p w14:paraId="649514D4" w14:textId="77777777" w:rsidR="00CA549E" w:rsidRDefault="00CA549E" w:rsidP="00FF5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F7CD" w14:textId="0D974D75" w:rsidR="00FF5D19" w:rsidRDefault="00B4514F">
    <w:pPr>
      <w:pStyle w:val="Encabezado"/>
    </w:pPr>
    <w:r>
      <w:rPr>
        <w:noProof/>
      </w:rPr>
      <mc:AlternateContent>
        <mc:Choice Requires="wps">
          <w:drawing>
            <wp:anchor distT="0" distB="0" distL="114300" distR="114300" simplePos="0" relativeHeight="251661312" behindDoc="0" locked="0" layoutInCell="1" allowOverlap="1" wp14:anchorId="49130CB1" wp14:editId="3E70EF40">
              <wp:simplePos x="0" y="0"/>
              <wp:positionH relativeFrom="column">
                <wp:posOffset>4413250</wp:posOffset>
              </wp:positionH>
              <wp:positionV relativeFrom="paragraph">
                <wp:posOffset>-160020</wp:posOffset>
              </wp:positionV>
              <wp:extent cx="1905000" cy="605790"/>
              <wp:effectExtent l="0" t="0" r="0" b="0"/>
              <wp:wrapNone/>
              <wp:docPr id="41240272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9FC410B" w14:textId="77777777" w:rsidR="00FF5D19" w:rsidRPr="00732B2B" w:rsidRDefault="00FF5D19" w:rsidP="00FF5D1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D5803F5" w14:textId="77777777" w:rsidR="00FF5D19" w:rsidRPr="00732B2B" w:rsidRDefault="00FF5D19" w:rsidP="00FF5D1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49CBA5A" w14:textId="77777777" w:rsidR="00FF5D19" w:rsidRPr="00732B2B" w:rsidRDefault="00FF5D19" w:rsidP="00FF5D1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9130CB1" id="_x0000_t202" coordsize="21600,21600" o:spt="202" path="m,l,21600r21600,l21600,xe">
              <v:stroke joinstyle="miter"/>
              <v:path gradientshapeok="t" o:connecttype="rect"/>
            </v:shapetype>
            <v:shape id="Cuadro de texto 3" o:spid="_x0000_s1026" type="#_x0000_t202" style="position:absolute;margin-left:347.5pt;margin-top:-12.6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" filled="f" stroked="f">
              <v:textbox style="mso-fit-shape-to-text:t">
                <w:txbxContent>
                  <w:p w14:paraId="19FC410B" w14:textId="77777777" w:rsidR="00FF5D19" w:rsidRPr="00732B2B" w:rsidRDefault="00FF5D19" w:rsidP="00FF5D1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D5803F5" w14:textId="77777777" w:rsidR="00FF5D19" w:rsidRPr="00732B2B" w:rsidRDefault="00FF5D19" w:rsidP="00FF5D1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49CBA5A" w14:textId="77777777" w:rsidR="00FF5D19" w:rsidRPr="00732B2B" w:rsidRDefault="00FF5D19" w:rsidP="00FF5D1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F103EB" wp14:editId="5369FFE8">
              <wp:simplePos x="0" y="0"/>
              <wp:positionH relativeFrom="column">
                <wp:posOffset>-476885</wp:posOffset>
              </wp:positionH>
              <wp:positionV relativeFrom="paragraph">
                <wp:posOffset>-230505</wp:posOffset>
              </wp:positionV>
              <wp:extent cx="2040890" cy="676275"/>
              <wp:effectExtent l="0" t="0" r="0" b="0"/>
              <wp:wrapNone/>
              <wp:docPr id="10818912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D07543A" w14:textId="77777777" w:rsidR="00FF5D19" w:rsidRDefault="00FF5D19" w:rsidP="00FF5D1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D36FE0E" w14:textId="77777777" w:rsidR="00FF5D19" w:rsidRDefault="00FF5D19" w:rsidP="00FF5D1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1BD0F6B" w14:textId="77777777" w:rsidR="00FF5D19" w:rsidRDefault="00FF5D19" w:rsidP="00FF5D1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BDF1087" wp14:editId="6789EFE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F103EB" id="Cuadro de texto 1" o:spid="_x0000_s1027" type="#_x0000_t202" style="position:absolute;margin-left:-37.55pt;margin-top:-18.1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" filled="f" stroked="f">
              <v:textbox inset="0,0,0,0">
                <w:txbxContent>
                  <w:p w14:paraId="2D07543A" w14:textId="77777777" w:rsidR="00FF5D19" w:rsidRDefault="00FF5D19" w:rsidP="00FF5D1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D36FE0E" w14:textId="77777777" w:rsidR="00FF5D19" w:rsidRDefault="00FF5D19" w:rsidP="00FF5D1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1BD0F6B" w14:textId="77777777" w:rsidR="00FF5D19" w:rsidRDefault="00FF5D19" w:rsidP="00FF5D1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BDF1087" wp14:editId="6789EFE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555C5"/>
    <w:multiLevelType w:val="hybridMultilevel"/>
    <w:tmpl w:val="A2CE55D2"/>
    <w:lvl w:ilvl="0" w:tplc="0588A086">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A713AD6"/>
    <w:multiLevelType w:val="hybridMultilevel"/>
    <w:tmpl w:val="A998B7CE"/>
    <w:lvl w:ilvl="0" w:tplc="C8A4C8D2">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2"/>
  </w:num>
  <w:num w:numId="2" w16cid:durableId="1503810214">
    <w:abstractNumId w:val="0"/>
  </w:num>
  <w:num w:numId="3" w16cid:durableId="139677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19"/>
    <w:rsid w:val="00364F5E"/>
    <w:rsid w:val="004B6D70"/>
    <w:rsid w:val="004F55B7"/>
    <w:rsid w:val="005206A2"/>
    <w:rsid w:val="00607ECD"/>
    <w:rsid w:val="006375A2"/>
    <w:rsid w:val="007328DD"/>
    <w:rsid w:val="008E5C1D"/>
    <w:rsid w:val="00A970F6"/>
    <w:rsid w:val="00B4514F"/>
    <w:rsid w:val="00CA549E"/>
    <w:rsid w:val="00CE47B2"/>
    <w:rsid w:val="00DB295A"/>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B056"/>
  <w15:chartTrackingRefBased/>
  <w15:docId w15:val="{27B5085E-E78A-494B-9B43-65F9A657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F5D19"/>
    <w:rPr>
      <w:kern w:val="0"/>
      <w:lang w:val="es-CL"/>
    </w:rPr>
  </w:style>
  <w:style w:type="paragraph" w:styleId="Ttulo1">
    <w:name w:val="heading 1"/>
    <w:basedOn w:val="Normal"/>
    <w:next w:val="Normal"/>
    <w:link w:val="Ttulo1Car"/>
    <w:uiPriority w:val="9"/>
    <w:qFormat/>
    <w:rsid w:val="00FF5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5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5D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5D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5D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5D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5D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5D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5D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5D1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F5D1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F5D1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F5D1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F5D1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F5D1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F5D1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F5D1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F5D1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F5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5D1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F5D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5D1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F5D19"/>
    <w:pPr>
      <w:spacing w:before="160"/>
      <w:jc w:val="center"/>
    </w:pPr>
    <w:rPr>
      <w:i/>
      <w:iCs/>
      <w:color w:val="404040" w:themeColor="text1" w:themeTint="BF"/>
    </w:rPr>
  </w:style>
  <w:style w:type="character" w:customStyle="1" w:styleId="CitaCar">
    <w:name w:val="Cita Car"/>
    <w:basedOn w:val="Fuentedeprrafopredeter"/>
    <w:link w:val="Cita"/>
    <w:uiPriority w:val="29"/>
    <w:rsid w:val="00FF5D19"/>
    <w:rPr>
      <w:rFonts w:ascii="Cambria" w:hAnsi="Cambria"/>
      <w:i/>
      <w:iCs/>
      <w:color w:val="404040" w:themeColor="text1" w:themeTint="BF"/>
      <w:kern w:val="0"/>
      <w:lang w:val="es-CL"/>
    </w:rPr>
  </w:style>
  <w:style w:type="paragraph" w:styleId="Prrafodelista">
    <w:name w:val="List Paragraph"/>
    <w:basedOn w:val="Normal"/>
    <w:uiPriority w:val="34"/>
    <w:qFormat/>
    <w:rsid w:val="00FF5D19"/>
    <w:pPr>
      <w:ind w:left="720"/>
      <w:contextualSpacing/>
    </w:pPr>
  </w:style>
  <w:style w:type="character" w:styleId="nfasisintenso">
    <w:name w:val="Intense Emphasis"/>
    <w:basedOn w:val="Fuentedeprrafopredeter"/>
    <w:uiPriority w:val="21"/>
    <w:qFormat/>
    <w:rsid w:val="00FF5D19"/>
    <w:rPr>
      <w:i/>
      <w:iCs/>
      <w:color w:val="0F4761" w:themeColor="accent1" w:themeShade="BF"/>
    </w:rPr>
  </w:style>
  <w:style w:type="paragraph" w:styleId="Citadestacada">
    <w:name w:val="Intense Quote"/>
    <w:basedOn w:val="Normal"/>
    <w:next w:val="Normal"/>
    <w:link w:val="CitadestacadaCar"/>
    <w:uiPriority w:val="30"/>
    <w:qFormat/>
    <w:rsid w:val="00FF5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5D1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F5D19"/>
    <w:rPr>
      <w:b/>
      <w:bCs/>
      <w:smallCaps/>
      <w:color w:val="0F4761" w:themeColor="accent1" w:themeShade="BF"/>
      <w:spacing w:val="5"/>
    </w:rPr>
  </w:style>
  <w:style w:type="paragraph" w:styleId="Encabezado">
    <w:name w:val="header"/>
    <w:basedOn w:val="Normal"/>
    <w:link w:val="EncabezadoCar"/>
    <w:uiPriority w:val="99"/>
    <w:unhideWhenUsed/>
    <w:rsid w:val="00FF5D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5D19"/>
    <w:rPr>
      <w:rFonts w:ascii="Cambria" w:hAnsi="Cambria"/>
      <w:kern w:val="0"/>
      <w:lang w:val="es-CL"/>
    </w:rPr>
  </w:style>
  <w:style w:type="paragraph" w:styleId="Piedepgina">
    <w:name w:val="footer"/>
    <w:basedOn w:val="Normal"/>
    <w:link w:val="PiedepginaCar"/>
    <w:uiPriority w:val="99"/>
    <w:unhideWhenUsed/>
    <w:rsid w:val="00FF5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5D19"/>
    <w:rPr>
      <w:rFonts w:ascii="Cambria" w:hAnsi="Cambria"/>
      <w:kern w:val="0"/>
      <w:lang w:val="es-CL"/>
    </w:rPr>
  </w:style>
  <w:style w:type="table" w:styleId="Tablaconcuadrcula">
    <w:name w:val="Table Grid"/>
    <w:basedOn w:val="Tablanormal"/>
    <w:uiPriority w:val="39"/>
    <w:rsid w:val="00FF5D1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2024-07-08T22:22:00Z</cp:lastPrinted>
  <dcterms:created xsi:type="dcterms:W3CDTF">2024-07-08T22:23:00Z</dcterms:created>
  <dcterms:modified xsi:type="dcterms:W3CDTF">2024-07-08T22:23:00Z</dcterms:modified>
</cp:coreProperties>
</file>