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DC715" w14:textId="403054E9" w:rsidR="006F1BE4" w:rsidRPr="006F1BE4" w:rsidRDefault="006F1BE4" w:rsidP="006F1BE4">
      <w:pPr>
        <w:pStyle w:val="Sinespaciado"/>
        <w:jc w:val="center"/>
        <w:rPr>
          <w:rFonts w:ascii="Cambria" w:hAnsi="Cambria"/>
          <w:b/>
          <w:bCs/>
          <w:sz w:val="24"/>
          <w:szCs w:val="24"/>
          <w:u w:val="single"/>
        </w:rPr>
      </w:pPr>
      <w:bookmarkStart w:id="0" w:name="_Hlk172926149"/>
      <w:bookmarkEnd w:id="0"/>
      <w:r w:rsidRPr="006F1BE4">
        <w:rPr>
          <w:rFonts w:ascii="Cambria" w:hAnsi="Cambria"/>
          <w:b/>
          <w:bCs/>
          <w:sz w:val="24"/>
          <w:szCs w:val="24"/>
          <w:u w:val="single"/>
        </w:rPr>
        <w:t>Taller N 1</w:t>
      </w:r>
      <w:r>
        <w:rPr>
          <w:rFonts w:ascii="Cambria" w:hAnsi="Cambria"/>
          <w:b/>
          <w:bCs/>
          <w:sz w:val="24"/>
          <w:szCs w:val="24"/>
          <w:u w:val="single"/>
        </w:rPr>
        <w:t>5</w:t>
      </w:r>
      <w:r w:rsidRPr="006F1BE4">
        <w:rPr>
          <w:rFonts w:ascii="Cambria" w:hAnsi="Cambria"/>
          <w:b/>
          <w:bCs/>
          <w:sz w:val="24"/>
          <w:szCs w:val="24"/>
          <w:u w:val="single"/>
        </w:rPr>
        <w:t xml:space="preserve"> Comprensión del entorno social.</w:t>
      </w:r>
    </w:p>
    <w:p w14:paraId="4C4B405A" w14:textId="77777777" w:rsidR="006F1BE4" w:rsidRPr="006F1BE4" w:rsidRDefault="006F1BE4" w:rsidP="006F1BE4">
      <w:pPr>
        <w:pStyle w:val="Sinespaciado"/>
        <w:jc w:val="center"/>
        <w:rPr>
          <w:rFonts w:ascii="Cambria" w:hAnsi="Cambria"/>
          <w:b/>
          <w:bCs/>
          <w:sz w:val="24"/>
          <w:szCs w:val="24"/>
          <w:u w:val="single"/>
        </w:rPr>
      </w:pPr>
      <w:r w:rsidRPr="006F1BE4">
        <w:rPr>
          <w:rFonts w:ascii="Cambria" w:hAnsi="Cambria"/>
          <w:b/>
          <w:bCs/>
          <w:sz w:val="24"/>
          <w:szCs w:val="24"/>
          <w:u w:val="single"/>
        </w:rPr>
        <w:t>Medios tecnológicos de casa.</w:t>
      </w:r>
    </w:p>
    <w:p w14:paraId="7DF0A0B9" w14:textId="77777777" w:rsidR="006F1BE4" w:rsidRPr="006F1BE4" w:rsidRDefault="00000000" w:rsidP="006F1BE4">
      <w:pPr>
        <w:pStyle w:val="Sinespaciado"/>
        <w:jc w:val="center"/>
        <w:rPr>
          <w:rFonts w:ascii="Cambria" w:hAnsi="Cambria"/>
          <w:b/>
          <w:bCs/>
          <w:sz w:val="24"/>
          <w:szCs w:val="24"/>
          <w:u w:val="single"/>
        </w:rPr>
      </w:pPr>
      <w:hyperlink r:id="rId7" w:history="1"/>
    </w:p>
    <w:tbl>
      <w:tblPr>
        <w:tblStyle w:val="Tablaconcuadrcula"/>
        <w:tblW w:w="0" w:type="auto"/>
        <w:tblLook w:val="04A0" w:firstRow="1" w:lastRow="0" w:firstColumn="1" w:lastColumn="0" w:noHBand="0" w:noVBand="1"/>
      </w:tblPr>
      <w:tblGrid>
        <w:gridCol w:w="8828"/>
      </w:tblGrid>
      <w:tr w:rsidR="006F1BE4" w:rsidRPr="006F1BE4" w14:paraId="0DEF9183" w14:textId="77777777" w:rsidTr="006F1BE4">
        <w:tc>
          <w:tcPr>
            <w:tcW w:w="8828" w:type="dxa"/>
          </w:tcPr>
          <w:p w14:paraId="1352C5DB" w14:textId="77777777" w:rsidR="006F1BE4" w:rsidRPr="006F1BE4" w:rsidRDefault="006F1BE4" w:rsidP="005E493E">
            <w:pPr>
              <w:rPr>
                <w:rFonts w:ascii="Cambria" w:hAnsi="Cambria"/>
                <w:b/>
                <w:bCs/>
              </w:rPr>
            </w:pPr>
            <w:r w:rsidRPr="006F1BE4">
              <w:rPr>
                <w:rFonts w:ascii="Cambria" w:hAnsi="Cambria"/>
                <w:b/>
                <w:bCs/>
              </w:rPr>
              <w:t xml:space="preserve">NOMBRE: </w:t>
            </w:r>
          </w:p>
          <w:p w14:paraId="697D24B8" w14:textId="77777777" w:rsidR="006F1BE4" w:rsidRPr="006F1BE4" w:rsidRDefault="006F1BE4" w:rsidP="005E493E">
            <w:pPr>
              <w:rPr>
                <w:rFonts w:ascii="Cambria" w:hAnsi="Cambria"/>
                <w:b/>
                <w:bCs/>
              </w:rPr>
            </w:pPr>
          </w:p>
          <w:p w14:paraId="00F68F99" w14:textId="77777777" w:rsidR="006F1BE4" w:rsidRPr="006F1BE4" w:rsidRDefault="006F1BE4" w:rsidP="005E493E">
            <w:pPr>
              <w:rPr>
                <w:rFonts w:ascii="Cambria" w:hAnsi="Cambria"/>
                <w:b/>
                <w:bCs/>
              </w:rPr>
            </w:pPr>
          </w:p>
        </w:tc>
      </w:tr>
      <w:tr w:rsidR="006F1BE4" w:rsidRPr="006F1BE4" w14:paraId="72A573B3" w14:textId="77777777" w:rsidTr="00244A29">
        <w:tc>
          <w:tcPr>
            <w:tcW w:w="8828" w:type="dxa"/>
          </w:tcPr>
          <w:p w14:paraId="56D3C100" w14:textId="77777777" w:rsidR="006F1BE4" w:rsidRPr="006F1BE4" w:rsidRDefault="006F1BE4" w:rsidP="005E493E">
            <w:pPr>
              <w:rPr>
                <w:rFonts w:ascii="Cambria" w:hAnsi="Cambria"/>
                <w:b/>
                <w:bCs/>
              </w:rPr>
            </w:pPr>
            <w:r w:rsidRPr="006F1BE4">
              <w:rPr>
                <w:rFonts w:ascii="Cambria" w:hAnsi="Cambria"/>
                <w:b/>
                <w:bCs/>
              </w:rPr>
              <w:t>FECHA:</w:t>
            </w:r>
          </w:p>
          <w:p w14:paraId="14A0035B" w14:textId="77777777" w:rsidR="006F1BE4" w:rsidRPr="006F1BE4" w:rsidRDefault="006F1BE4" w:rsidP="005E493E">
            <w:pPr>
              <w:rPr>
                <w:rFonts w:ascii="Cambria" w:hAnsi="Cambria"/>
                <w:b/>
                <w:bCs/>
              </w:rPr>
            </w:pPr>
          </w:p>
          <w:p w14:paraId="79E57424" w14:textId="77777777" w:rsidR="006F1BE4" w:rsidRPr="006F1BE4" w:rsidRDefault="006F1BE4" w:rsidP="005E493E">
            <w:pPr>
              <w:rPr>
                <w:rFonts w:ascii="Cambria" w:hAnsi="Cambria"/>
                <w:b/>
                <w:bCs/>
              </w:rPr>
            </w:pPr>
          </w:p>
        </w:tc>
      </w:tr>
    </w:tbl>
    <w:p w14:paraId="50548626" w14:textId="77777777" w:rsidR="006F1BE4" w:rsidRPr="006F1BE4" w:rsidRDefault="006F1BE4" w:rsidP="006F1BE4">
      <w:pPr>
        <w:pStyle w:val="Prrafodelista"/>
        <w:numPr>
          <w:ilvl w:val="0"/>
          <w:numId w:val="1"/>
        </w:numPr>
        <w:rPr>
          <w:rFonts w:ascii="Cambria" w:hAnsi="Cambria"/>
        </w:rPr>
      </w:pPr>
      <w:r w:rsidRPr="006F1BE4">
        <w:rPr>
          <w:rFonts w:ascii="Cambria" w:hAnsi="Cambria"/>
        </w:rPr>
        <w:t xml:space="preserve">Observa el siguiente video </w:t>
      </w:r>
      <w:hyperlink r:id="rId8" w:history="1">
        <w:r w:rsidRPr="006F1BE4">
          <w:rPr>
            <w:rStyle w:val="Hipervnculo"/>
            <w:rFonts w:ascii="Cambria" w:hAnsi="Cambria"/>
          </w:rPr>
          <w:t xml:space="preserve">La </w:t>
        </w:r>
        <w:proofErr w:type="spellStart"/>
        <w:r w:rsidRPr="006F1BE4">
          <w:rPr>
            <w:rStyle w:val="Hipervnculo"/>
            <w:rFonts w:ascii="Cambria" w:hAnsi="Cambria"/>
          </w:rPr>
          <w:t>Tecnología</w:t>
        </w:r>
        <w:proofErr w:type="spellEnd"/>
        <w:r w:rsidRPr="006F1BE4">
          <w:rPr>
            <w:rStyle w:val="Hipervnculo"/>
            <w:rFonts w:ascii="Cambria" w:hAnsi="Cambria"/>
          </w:rPr>
          <w:t xml:space="preserve"> - Canción para niños - 123 Andrés – </w:t>
        </w:r>
        <w:proofErr w:type="spellStart"/>
        <w:r w:rsidRPr="006F1BE4">
          <w:rPr>
            <w:rStyle w:val="Hipervnculo"/>
            <w:rFonts w:ascii="Cambria" w:hAnsi="Cambria"/>
          </w:rPr>
          <w:t>Cienc</w:t>
        </w:r>
        <w:proofErr w:type="spellEnd"/>
        <w:r w:rsidRPr="006F1BE4">
          <w:rPr>
            <w:rStyle w:val="Hipervnculo"/>
            <w:rFonts w:ascii="Cambria" w:hAnsi="Cambria"/>
          </w:rPr>
          <w:t xml:space="preserve"> </w:t>
        </w:r>
        <w:proofErr w:type="spellStart"/>
        <w:r w:rsidRPr="006F1BE4">
          <w:rPr>
            <w:rStyle w:val="Hipervnculo"/>
            <w:rFonts w:ascii="Cambria" w:hAnsi="Cambria"/>
          </w:rPr>
          <w:t>ia</w:t>
        </w:r>
        <w:proofErr w:type="spellEnd"/>
        <w:r w:rsidRPr="006F1BE4">
          <w:rPr>
            <w:rStyle w:val="Hipervnculo"/>
            <w:rFonts w:ascii="Cambria" w:hAnsi="Cambria"/>
          </w:rPr>
          <w:t xml:space="preserve"> y naturaleza - YouTube</w:t>
        </w:r>
      </w:hyperlink>
    </w:p>
    <w:p w14:paraId="55AB3DD7" w14:textId="77777777" w:rsidR="006F1BE4" w:rsidRPr="006F1BE4" w:rsidRDefault="006F1BE4" w:rsidP="006F1BE4">
      <w:pPr>
        <w:pStyle w:val="Prrafodelista"/>
        <w:numPr>
          <w:ilvl w:val="0"/>
          <w:numId w:val="1"/>
        </w:numPr>
        <w:rPr>
          <w:rFonts w:ascii="Cambria" w:hAnsi="Cambria"/>
        </w:rPr>
      </w:pPr>
      <w:r w:rsidRPr="006F1BE4">
        <w:rPr>
          <w:rFonts w:ascii="Cambria" w:hAnsi="Cambria"/>
        </w:rPr>
        <w:t>Explorar un elemento tecnológico del pasado y otro del presente (teléfono).</w:t>
      </w:r>
    </w:p>
    <w:p w14:paraId="2570395F" w14:textId="77777777" w:rsidR="006F1BE4" w:rsidRPr="006F1BE4" w:rsidRDefault="006F1BE4" w:rsidP="006F1BE4">
      <w:pPr>
        <w:pStyle w:val="Prrafodelista"/>
        <w:numPr>
          <w:ilvl w:val="0"/>
          <w:numId w:val="1"/>
        </w:numPr>
        <w:rPr>
          <w:rFonts w:ascii="Cambria" w:hAnsi="Cambria"/>
        </w:rPr>
      </w:pPr>
      <w:r w:rsidRPr="006F1BE4">
        <w:rPr>
          <w:rFonts w:ascii="Cambria" w:hAnsi="Cambria"/>
        </w:rPr>
        <w:t>Se mostrarán imágenes de diferentes tipos de elementos tecnológicos que se encuentran el en hogar, realizando diferentes preguntas (¿para qué crees que sirve este elemento tecnológico? ¿has usado este elemento tecnológico? ¿para qué lo has usado?)</w:t>
      </w:r>
    </w:p>
    <w:p w14:paraId="5D55CA4D" w14:textId="77777777" w:rsidR="006F1BE4" w:rsidRDefault="006F1BE4" w:rsidP="006F1BE4">
      <w:pPr>
        <w:pStyle w:val="Prrafodelista"/>
        <w:numPr>
          <w:ilvl w:val="0"/>
          <w:numId w:val="1"/>
        </w:numPr>
        <w:rPr>
          <w:rFonts w:ascii="Cambria" w:hAnsi="Cambria"/>
        </w:rPr>
      </w:pPr>
      <w:r w:rsidRPr="006F1BE4">
        <w:rPr>
          <w:rFonts w:ascii="Cambria" w:hAnsi="Cambria"/>
        </w:rPr>
        <w:t>Colorear las siguientes imágenes.</w:t>
      </w:r>
    </w:p>
    <w:p w14:paraId="6E022A6C" w14:textId="77777777" w:rsidR="006F1BE4" w:rsidRPr="006F1BE4" w:rsidRDefault="006F1BE4" w:rsidP="006F1BE4">
      <w:pPr>
        <w:pStyle w:val="Prrafodelista"/>
        <w:rPr>
          <w:rFonts w:ascii="Cambria" w:hAnsi="Cambria"/>
        </w:rPr>
      </w:pPr>
    </w:p>
    <w:tbl>
      <w:tblPr>
        <w:tblStyle w:val="Tablaconcuadrcula"/>
        <w:tblW w:w="0" w:type="auto"/>
        <w:tblLook w:val="04A0" w:firstRow="1" w:lastRow="0" w:firstColumn="1" w:lastColumn="0" w:noHBand="0" w:noVBand="1"/>
      </w:tblPr>
      <w:tblGrid>
        <w:gridCol w:w="8828"/>
      </w:tblGrid>
      <w:tr w:rsidR="006F1BE4" w14:paraId="54BA2185" w14:textId="77777777" w:rsidTr="006F1BE4">
        <w:tc>
          <w:tcPr>
            <w:tcW w:w="8828" w:type="dxa"/>
          </w:tcPr>
          <w:p w14:paraId="21744890" w14:textId="77777777" w:rsidR="006F1BE4" w:rsidRDefault="006F1BE4" w:rsidP="005E493E">
            <w:pPr>
              <w:rPr>
                <w:noProof/>
              </w:rPr>
            </w:pPr>
            <w:r>
              <w:rPr>
                <w:noProof/>
              </w:rPr>
              <w:t xml:space="preserve">                </w:t>
            </w:r>
          </w:p>
          <w:p w14:paraId="67CD6E4E" w14:textId="77777777" w:rsidR="006F1BE4" w:rsidRDefault="006F1BE4" w:rsidP="005E493E">
            <w:pPr>
              <w:rPr>
                <w:noProof/>
              </w:rPr>
            </w:pPr>
          </w:p>
          <w:p w14:paraId="3F3ECF2E" w14:textId="37498DC1" w:rsidR="006F1BE4" w:rsidRDefault="006F1BE4" w:rsidP="006F1BE4">
            <w:pPr>
              <w:jc w:val="center"/>
              <w:rPr>
                <w:noProof/>
              </w:rPr>
            </w:pPr>
            <w:r>
              <w:rPr>
                <w:noProof/>
              </w:rPr>
              <w:drawing>
                <wp:inline distT="0" distB="0" distL="0" distR="0" wp14:anchorId="6718C158" wp14:editId="34EF0D18">
                  <wp:extent cx="1799427" cy="1543050"/>
                  <wp:effectExtent l="0" t="0" r="0" b="0"/>
                  <wp:docPr id="1" name="Imagen 1" descr="Día de la Televisión – para pintar | Colorear imág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ía de la Televisión – para pintar | Colorear imágen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5733"/>
                          <a:stretch/>
                        </pic:blipFill>
                        <pic:spPr bwMode="auto">
                          <a:xfrm>
                            <a:off x="0" y="0"/>
                            <a:ext cx="1823358" cy="1563572"/>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0A95B159" wp14:editId="46171C68">
                  <wp:extent cx="2476500" cy="1534160"/>
                  <wp:effectExtent l="0" t="0" r="0" b="8890"/>
                  <wp:docPr id="2" name="Imagen 2" descr="Medios de comunicación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os de comunicación para colore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2888" cy="1544312"/>
                          </a:xfrm>
                          <a:prstGeom prst="rect">
                            <a:avLst/>
                          </a:prstGeom>
                          <a:noFill/>
                          <a:ln>
                            <a:noFill/>
                          </a:ln>
                        </pic:spPr>
                      </pic:pic>
                    </a:graphicData>
                  </a:graphic>
                </wp:inline>
              </w:drawing>
            </w:r>
          </w:p>
          <w:p w14:paraId="531C71B2" w14:textId="77777777" w:rsidR="006F1BE4" w:rsidRDefault="006F1BE4" w:rsidP="005E493E">
            <w:pPr>
              <w:rPr>
                <w:noProof/>
              </w:rPr>
            </w:pPr>
          </w:p>
          <w:p w14:paraId="679EDE11" w14:textId="77777777" w:rsidR="006F1BE4" w:rsidRDefault="006F1BE4" w:rsidP="005E493E">
            <w:pPr>
              <w:rPr>
                <w:noProof/>
              </w:rPr>
            </w:pPr>
          </w:p>
        </w:tc>
      </w:tr>
      <w:tr w:rsidR="006F1BE4" w14:paraId="62B3A6A2" w14:textId="77777777" w:rsidTr="006F1BE4">
        <w:tc>
          <w:tcPr>
            <w:tcW w:w="8828" w:type="dxa"/>
          </w:tcPr>
          <w:p w14:paraId="04D9171C" w14:textId="77777777" w:rsidR="006F1BE4" w:rsidRDefault="006F1BE4" w:rsidP="005E493E">
            <w:pPr>
              <w:rPr>
                <w:noProof/>
              </w:rPr>
            </w:pPr>
            <w:r>
              <w:rPr>
                <w:noProof/>
              </w:rPr>
              <w:t xml:space="preserve">                     </w:t>
            </w:r>
          </w:p>
          <w:p w14:paraId="1389AF71" w14:textId="0C28742E" w:rsidR="006F1BE4" w:rsidRDefault="006F1BE4" w:rsidP="006F1BE4">
            <w:pPr>
              <w:jc w:val="center"/>
              <w:rPr>
                <w:noProof/>
              </w:rPr>
            </w:pPr>
            <w:r>
              <w:rPr>
                <w:noProof/>
              </w:rPr>
              <w:drawing>
                <wp:inline distT="0" distB="0" distL="0" distR="0" wp14:anchorId="31D60443" wp14:editId="7C1F3DCE">
                  <wp:extent cx="1850913" cy="1981200"/>
                  <wp:effectExtent l="0" t="0" r="0" b="0"/>
                  <wp:docPr id="3" name="Imagen 3" descr="Lavar Ropa Dibujo Para Colorear - Imagui - AZ Dibujo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var Ropa Dibujo Para Colorear - Imagui - AZ Dibujos para colorear"/>
                          <pic:cNvPicPr>
                            <a:picLocks noChangeAspect="1" noChangeArrowheads="1"/>
                          </pic:cNvPicPr>
                        </pic:nvPicPr>
                        <pic:blipFill rotWithShape="1">
                          <a:blip r:embed="rId11">
                            <a:extLst>
                              <a:ext uri="{28A0092B-C50C-407E-A947-70E740481C1C}">
                                <a14:useLocalDpi xmlns:a14="http://schemas.microsoft.com/office/drawing/2010/main" val="0"/>
                              </a:ext>
                            </a:extLst>
                          </a:blip>
                          <a:srcRect t="11766" b="11762"/>
                          <a:stretch/>
                        </pic:blipFill>
                        <pic:spPr bwMode="auto">
                          <a:xfrm>
                            <a:off x="0" y="0"/>
                            <a:ext cx="1852599" cy="198300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74E95D83" wp14:editId="33DF7687">
                  <wp:extent cx="1904135" cy="1962150"/>
                  <wp:effectExtent l="0" t="0" r="1270" b="0"/>
                  <wp:docPr id="4" name="Imagen 4" descr="Rectángul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Rectángulo&#10;&#10;Descripción generada automáticamente con confianza b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8454" cy="1966601"/>
                          </a:xfrm>
                          <a:prstGeom prst="rect">
                            <a:avLst/>
                          </a:prstGeom>
                          <a:noFill/>
                          <a:ln>
                            <a:noFill/>
                          </a:ln>
                        </pic:spPr>
                      </pic:pic>
                    </a:graphicData>
                  </a:graphic>
                </wp:inline>
              </w:drawing>
            </w:r>
          </w:p>
          <w:p w14:paraId="6AC53C20" w14:textId="77777777" w:rsidR="006F1BE4" w:rsidRDefault="006F1BE4" w:rsidP="005E493E">
            <w:pPr>
              <w:rPr>
                <w:noProof/>
              </w:rPr>
            </w:pPr>
          </w:p>
          <w:p w14:paraId="03A4C203" w14:textId="5243E376" w:rsidR="006F1BE4" w:rsidRDefault="006F1BE4" w:rsidP="005E493E">
            <w:pPr>
              <w:rPr>
                <w:noProof/>
              </w:rPr>
            </w:pPr>
          </w:p>
        </w:tc>
      </w:tr>
    </w:tbl>
    <w:p w14:paraId="47C906DB" w14:textId="77777777" w:rsidR="006F1BE4" w:rsidRDefault="006F1BE4" w:rsidP="006F1BE4"/>
    <w:p w14:paraId="4C6B711F" w14:textId="77777777" w:rsidR="006F1BE4" w:rsidRDefault="006F1BE4" w:rsidP="006F1BE4"/>
    <w:tbl>
      <w:tblPr>
        <w:tblStyle w:val="Tablaconcuadrcula"/>
        <w:tblW w:w="0" w:type="auto"/>
        <w:tblLook w:val="04A0" w:firstRow="1" w:lastRow="0" w:firstColumn="1" w:lastColumn="0" w:noHBand="0" w:noVBand="1"/>
      </w:tblPr>
      <w:tblGrid>
        <w:gridCol w:w="8828"/>
      </w:tblGrid>
      <w:tr w:rsidR="006F1BE4" w14:paraId="6E17B7B6" w14:textId="77777777" w:rsidTr="006F1BE4">
        <w:tc>
          <w:tcPr>
            <w:tcW w:w="8828" w:type="dxa"/>
          </w:tcPr>
          <w:p w14:paraId="3C2702AF" w14:textId="77777777" w:rsidR="006F1BE4" w:rsidRDefault="006F1BE4" w:rsidP="006F1BE4">
            <w:pPr>
              <w:jc w:val="center"/>
              <w:rPr>
                <w:noProof/>
              </w:rPr>
            </w:pPr>
            <w:r>
              <w:rPr>
                <w:noProof/>
              </w:rPr>
              <w:drawing>
                <wp:inline distT="0" distB="0" distL="0" distR="0" wp14:anchorId="57B6AB72" wp14:editId="15DC129A">
                  <wp:extent cx="1732488" cy="2052084"/>
                  <wp:effectExtent l="0" t="0" r="1270" b="5715"/>
                  <wp:docPr id="11" name="Imagen 11" descr="Dibujo de teléfono móvil para colorear ♥ Imprime o Colorea en Lí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bujo de teléfono móvil para colorear ♥ Imprime o Colorea en Línea"/>
                          <pic:cNvPicPr>
                            <a:picLocks noChangeAspect="1" noChangeArrowheads="1"/>
                          </pic:cNvPicPr>
                        </pic:nvPicPr>
                        <pic:blipFill rotWithShape="1">
                          <a:blip r:embed="rId13">
                            <a:extLst>
                              <a:ext uri="{28A0092B-C50C-407E-A947-70E740481C1C}">
                                <a14:useLocalDpi xmlns:a14="http://schemas.microsoft.com/office/drawing/2010/main" val="0"/>
                              </a:ext>
                            </a:extLst>
                          </a:blip>
                          <a:srcRect t="10930" b="10916"/>
                          <a:stretch/>
                        </pic:blipFill>
                        <pic:spPr bwMode="auto">
                          <a:xfrm>
                            <a:off x="0" y="0"/>
                            <a:ext cx="1732915" cy="2052589"/>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drawing>
                <wp:inline distT="0" distB="0" distL="0" distR="0" wp14:anchorId="6D0874C0" wp14:editId="16DA1259">
                  <wp:extent cx="1893570" cy="1777972"/>
                  <wp:effectExtent l="0" t="0" r="0" b="0"/>
                  <wp:docPr id="5" name="Imagen 5" descr="Imágenes de telefono para colorear e impri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ágenes de telefono para colorear e imprimi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6492" b="10732"/>
                          <a:stretch/>
                        </pic:blipFill>
                        <pic:spPr bwMode="auto">
                          <a:xfrm>
                            <a:off x="0" y="0"/>
                            <a:ext cx="1913305" cy="1796502"/>
                          </a:xfrm>
                          <a:prstGeom prst="rect">
                            <a:avLst/>
                          </a:prstGeom>
                          <a:noFill/>
                          <a:ln>
                            <a:noFill/>
                          </a:ln>
                          <a:extLst>
                            <a:ext uri="{53640926-AAD7-44D8-BBD7-CCE9431645EC}">
                              <a14:shadowObscured xmlns:a14="http://schemas.microsoft.com/office/drawing/2010/main"/>
                            </a:ext>
                          </a:extLst>
                        </pic:spPr>
                      </pic:pic>
                    </a:graphicData>
                  </a:graphic>
                </wp:inline>
              </w:drawing>
            </w:r>
          </w:p>
          <w:p w14:paraId="46094E90" w14:textId="5EE21219" w:rsidR="006F1BE4" w:rsidRDefault="006F1BE4" w:rsidP="006F1BE4">
            <w:pPr>
              <w:jc w:val="center"/>
            </w:pPr>
          </w:p>
        </w:tc>
      </w:tr>
    </w:tbl>
    <w:p w14:paraId="0618E10B" w14:textId="112B3E9B" w:rsidR="006F1BE4" w:rsidRDefault="006F1BE4" w:rsidP="006F1BE4"/>
    <w:p w14:paraId="037E228A" w14:textId="77777777" w:rsidR="006F1BE4" w:rsidRPr="00A4174C" w:rsidRDefault="006F1BE4" w:rsidP="006F1BE4">
      <w:pPr>
        <w:pStyle w:val="Prrafodelista"/>
        <w:numPr>
          <w:ilvl w:val="0"/>
          <w:numId w:val="1"/>
        </w:numPr>
        <w:rPr>
          <w:rFonts w:ascii="Cambria" w:hAnsi="Cambria"/>
        </w:rPr>
      </w:pPr>
      <w:r w:rsidRPr="00A4174C">
        <w:rPr>
          <w:rFonts w:ascii="Cambria" w:hAnsi="Cambria"/>
        </w:rPr>
        <w:t xml:space="preserve">Confecciona un teléfono con envases de </w:t>
      </w:r>
      <w:proofErr w:type="spellStart"/>
      <w:r w:rsidRPr="00A4174C">
        <w:rPr>
          <w:rFonts w:ascii="Cambria" w:hAnsi="Cambria"/>
        </w:rPr>
        <w:t>yogurth</w:t>
      </w:r>
      <w:proofErr w:type="spellEnd"/>
      <w:r w:rsidRPr="00A4174C">
        <w:rPr>
          <w:rFonts w:ascii="Cambria" w:hAnsi="Cambria"/>
        </w:rPr>
        <w:t>.</w:t>
      </w:r>
    </w:p>
    <w:p w14:paraId="18FFBCCF" w14:textId="77777777" w:rsidR="006F1BE4" w:rsidRPr="00A4174C" w:rsidRDefault="006F1BE4" w:rsidP="006F1BE4">
      <w:pPr>
        <w:ind w:left="360"/>
        <w:rPr>
          <w:rFonts w:ascii="Cambria" w:hAnsi="Cambria"/>
        </w:rPr>
      </w:pPr>
      <w:r w:rsidRPr="00A4174C">
        <w:rPr>
          <w:rFonts w:ascii="Cambria" w:hAnsi="Cambria"/>
        </w:rPr>
        <w:t xml:space="preserve">Materiales: </w:t>
      </w:r>
    </w:p>
    <w:p w14:paraId="25FB1F47" w14:textId="77777777" w:rsidR="006F1BE4" w:rsidRPr="00A4174C" w:rsidRDefault="006F1BE4" w:rsidP="006F1BE4">
      <w:pPr>
        <w:spacing w:after="0"/>
        <w:ind w:left="360"/>
        <w:rPr>
          <w:rFonts w:ascii="Cambria" w:hAnsi="Cambria"/>
        </w:rPr>
      </w:pPr>
      <w:r w:rsidRPr="00A4174C">
        <w:rPr>
          <w:rFonts w:ascii="Cambria" w:hAnsi="Cambria"/>
        </w:rPr>
        <w:t xml:space="preserve">2 envases de </w:t>
      </w:r>
      <w:proofErr w:type="spellStart"/>
      <w:r w:rsidRPr="00A4174C">
        <w:rPr>
          <w:rFonts w:ascii="Cambria" w:hAnsi="Cambria"/>
        </w:rPr>
        <w:t>yogurth</w:t>
      </w:r>
      <w:proofErr w:type="spellEnd"/>
      <w:r w:rsidRPr="00A4174C">
        <w:rPr>
          <w:rFonts w:ascii="Cambria" w:hAnsi="Cambria"/>
        </w:rPr>
        <w:t>.</w:t>
      </w:r>
    </w:p>
    <w:p w14:paraId="2DEBA49C" w14:textId="77777777" w:rsidR="006F1BE4" w:rsidRPr="00A4174C" w:rsidRDefault="006F1BE4" w:rsidP="006F1BE4">
      <w:pPr>
        <w:spacing w:after="0"/>
        <w:ind w:left="360"/>
        <w:rPr>
          <w:rFonts w:ascii="Cambria" w:hAnsi="Cambria"/>
        </w:rPr>
      </w:pPr>
      <w:r w:rsidRPr="00A4174C">
        <w:rPr>
          <w:rFonts w:ascii="Cambria" w:hAnsi="Cambria"/>
        </w:rPr>
        <w:t>Papel picado de colores.</w:t>
      </w:r>
    </w:p>
    <w:p w14:paraId="4416C8E4" w14:textId="77777777" w:rsidR="006F1BE4" w:rsidRPr="00A4174C" w:rsidRDefault="006F1BE4" w:rsidP="006F1BE4">
      <w:pPr>
        <w:spacing w:after="0"/>
        <w:ind w:left="360"/>
        <w:rPr>
          <w:rFonts w:ascii="Cambria" w:hAnsi="Cambria"/>
        </w:rPr>
      </w:pPr>
      <w:r w:rsidRPr="00A4174C">
        <w:rPr>
          <w:rFonts w:ascii="Cambria" w:hAnsi="Cambria"/>
        </w:rPr>
        <w:t>Lana 1 metro.</w:t>
      </w:r>
    </w:p>
    <w:p w14:paraId="3925B2F6" w14:textId="77777777" w:rsidR="006F1BE4" w:rsidRPr="00A4174C" w:rsidRDefault="006F1BE4" w:rsidP="006F1BE4">
      <w:pPr>
        <w:spacing w:after="0"/>
        <w:ind w:left="360"/>
        <w:rPr>
          <w:rFonts w:ascii="Cambria" w:hAnsi="Cambria"/>
        </w:rPr>
      </w:pPr>
      <w:r w:rsidRPr="00A4174C">
        <w:rPr>
          <w:rFonts w:ascii="Cambria" w:hAnsi="Cambria"/>
        </w:rPr>
        <w:t>Cola fría.</w:t>
      </w:r>
    </w:p>
    <w:p w14:paraId="764F62ED" w14:textId="77777777" w:rsidR="006F1BE4" w:rsidRPr="00A4174C" w:rsidRDefault="006F1BE4" w:rsidP="006F1BE4">
      <w:pPr>
        <w:spacing w:after="0"/>
        <w:ind w:left="360"/>
        <w:rPr>
          <w:rFonts w:ascii="Cambria" w:hAnsi="Cambria"/>
        </w:rPr>
      </w:pPr>
    </w:p>
    <w:p w14:paraId="5E931CF3" w14:textId="77777777" w:rsidR="006F1BE4" w:rsidRPr="00A4174C" w:rsidRDefault="006F1BE4" w:rsidP="006F1BE4">
      <w:pPr>
        <w:spacing w:after="0"/>
        <w:ind w:left="360"/>
        <w:rPr>
          <w:rFonts w:ascii="Cambria" w:hAnsi="Cambria"/>
        </w:rPr>
      </w:pPr>
      <w:r w:rsidRPr="00A4174C">
        <w:rPr>
          <w:rFonts w:ascii="Cambria" w:hAnsi="Cambria"/>
        </w:rPr>
        <w:t xml:space="preserve">Procedimiento: Pega los papeles de colores por fuera de los dos envases de </w:t>
      </w:r>
      <w:proofErr w:type="spellStart"/>
      <w:r w:rsidRPr="00A4174C">
        <w:rPr>
          <w:rFonts w:ascii="Cambria" w:hAnsi="Cambria"/>
        </w:rPr>
        <w:t>yogurth</w:t>
      </w:r>
      <w:proofErr w:type="spellEnd"/>
      <w:r w:rsidRPr="00A4174C">
        <w:rPr>
          <w:rFonts w:ascii="Cambria" w:hAnsi="Cambria"/>
        </w:rPr>
        <w:t xml:space="preserve"> hasta cubrirlos por completo, para evitar que estos se salgan sellarlo con cola fría, has un orificio en la parte de atrás de envase e introduce un trozo de lana de 1 metro aproximadamente. Y listo a jugar con tu nuevo teléfono. Para poder usarlo manden la lana tensada el sonido viajará a través de esta. </w:t>
      </w:r>
    </w:p>
    <w:p w14:paraId="4CCA840C" w14:textId="77777777" w:rsidR="006F1BE4" w:rsidRDefault="006F1BE4" w:rsidP="006F1BE4"/>
    <w:p w14:paraId="10389E2C" w14:textId="77777777" w:rsidR="006F1BE4" w:rsidRDefault="006F1BE4" w:rsidP="006F1BE4">
      <w:pPr>
        <w:jc w:val="center"/>
      </w:pPr>
      <w:r>
        <w:rPr>
          <w:noProof/>
        </w:rPr>
        <w:drawing>
          <wp:inline distT="0" distB="0" distL="0" distR="0" wp14:anchorId="6810AD73" wp14:editId="62DB0611">
            <wp:extent cx="3629025" cy="2041327"/>
            <wp:effectExtent l="0" t="0" r="0" b="0"/>
            <wp:docPr id="1753403757" name="Imagen 1" descr="Los viernes no hay clase: Experimentamos con el teléfono de yo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viernes no hay clase: Experimentamos con el teléfono de yogur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34745" cy="2044545"/>
                    </a:xfrm>
                    <a:prstGeom prst="rect">
                      <a:avLst/>
                    </a:prstGeom>
                    <a:noFill/>
                    <a:ln>
                      <a:noFill/>
                    </a:ln>
                  </pic:spPr>
                </pic:pic>
              </a:graphicData>
            </a:graphic>
          </wp:inline>
        </w:drawing>
      </w:r>
    </w:p>
    <w:p w14:paraId="14DABB96" w14:textId="77777777" w:rsidR="00A135D4" w:rsidRDefault="00A135D4"/>
    <w:sectPr w:rsidR="00A135D4">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78A55" w14:textId="77777777" w:rsidR="00DC4BC2" w:rsidRDefault="00DC4BC2" w:rsidP="006F1BE4">
      <w:pPr>
        <w:spacing w:after="0" w:line="240" w:lineRule="auto"/>
      </w:pPr>
      <w:r>
        <w:separator/>
      </w:r>
    </w:p>
  </w:endnote>
  <w:endnote w:type="continuationSeparator" w:id="0">
    <w:p w14:paraId="35DD4AF2" w14:textId="77777777" w:rsidR="00DC4BC2" w:rsidRDefault="00DC4BC2" w:rsidP="006F1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A8B6B" w14:textId="77777777" w:rsidR="00DC4BC2" w:rsidRDefault="00DC4BC2" w:rsidP="006F1BE4">
      <w:pPr>
        <w:spacing w:after="0" w:line="240" w:lineRule="auto"/>
      </w:pPr>
      <w:r>
        <w:separator/>
      </w:r>
    </w:p>
  </w:footnote>
  <w:footnote w:type="continuationSeparator" w:id="0">
    <w:p w14:paraId="04AEEE16" w14:textId="77777777" w:rsidR="00DC4BC2" w:rsidRDefault="00DC4BC2" w:rsidP="006F1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D2D8C" w14:textId="42E5E18F" w:rsidR="006F1BE4" w:rsidRDefault="006F1BE4">
    <w:pPr>
      <w:pStyle w:val="Encabezado"/>
    </w:pPr>
    <w:r w:rsidRPr="002119F6">
      <w:rPr>
        <w:rFonts w:ascii="Calibri" w:eastAsia="Calibri" w:hAnsi="Calibri" w:cs="Times New Roman"/>
        <w:noProof/>
        <w:lang w:val="es-ES" w:eastAsia="es-ES"/>
      </w:rPr>
      <mc:AlternateContent>
        <mc:Choice Requires="wpg">
          <w:drawing>
            <wp:anchor distT="0" distB="0" distL="114300" distR="114300" simplePos="0" relativeHeight="251659264" behindDoc="0" locked="0" layoutInCell="1" allowOverlap="1" wp14:anchorId="080AF4D5" wp14:editId="6CB6F488">
              <wp:simplePos x="0" y="0"/>
              <wp:positionH relativeFrom="margin">
                <wp:posOffset>-495300</wp:posOffset>
              </wp:positionH>
              <wp:positionV relativeFrom="paragraph">
                <wp:posOffset>18415</wp:posOffset>
              </wp:positionV>
              <wp:extent cx="6877050" cy="638175"/>
              <wp:effectExtent l="0" t="0" r="0" b="952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38175"/>
                        <a:chOff x="660" y="337"/>
                        <a:chExt cx="10830" cy="1026"/>
                      </a:xfrm>
                    </wpg:grpSpPr>
                    <wps:wsp>
                      <wps:cNvPr id="7" name="Cuadro de texto 7"/>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4A018" w14:textId="77777777" w:rsidR="006F1BE4" w:rsidRPr="00F15790" w:rsidRDefault="006F1BE4" w:rsidP="006F1BE4">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C. E. S.</w:t>
                            </w:r>
                            <w:r w:rsidRPr="00F15790">
                              <w:rPr>
                                <w:rFonts w:ascii="Cambria" w:hAnsi="Cambria"/>
                                <w:sz w:val="16"/>
                                <w:szCs w:val="16"/>
                              </w:rPr>
                              <w:br/>
                              <w:t>Profesora</w:t>
                            </w:r>
                            <w:r>
                              <w:rPr>
                                <w:rFonts w:ascii="Cambria" w:hAnsi="Cambria"/>
                                <w:sz w:val="16"/>
                                <w:szCs w:val="16"/>
                              </w:rPr>
                              <w:t>: Camila Contreras.</w:t>
                            </w:r>
                            <w:r>
                              <w:rPr>
                                <w:rFonts w:ascii="Cambria" w:hAnsi="Cambria"/>
                                <w:sz w:val="16"/>
                                <w:szCs w:val="16"/>
                              </w:rPr>
                              <w:br/>
                              <w:t>Curso: NT1 /PRE KINDER</w:t>
                            </w:r>
                          </w:p>
                          <w:p w14:paraId="21CE8081" w14:textId="77777777" w:rsidR="006F1BE4" w:rsidRPr="001158F0" w:rsidRDefault="006F1BE4" w:rsidP="006F1BE4">
                            <w:pPr>
                              <w:rPr>
                                <w:sz w:val="16"/>
                                <w:szCs w:val="16"/>
                              </w:rPr>
                            </w:pPr>
                          </w:p>
                          <w:p w14:paraId="0A2488CB" w14:textId="77777777" w:rsidR="006F1BE4" w:rsidRPr="001158F0" w:rsidRDefault="006F1BE4" w:rsidP="006F1BE4">
                            <w:pPr>
                              <w:jc w:val="center"/>
                              <w:rPr>
                                <w:sz w:val="16"/>
                                <w:szCs w:val="16"/>
                              </w:rPr>
                            </w:pPr>
                          </w:p>
                          <w:p w14:paraId="36A08281" w14:textId="77777777" w:rsidR="006F1BE4" w:rsidRPr="001158F0" w:rsidRDefault="006F1BE4" w:rsidP="006F1BE4">
                            <w:pPr>
                              <w:tabs>
                                <w:tab w:val="center" w:pos="4252"/>
                                <w:tab w:val="right" w:pos="8504"/>
                              </w:tabs>
                              <w:jc w:val="center"/>
                              <w:rPr>
                                <w:sz w:val="16"/>
                                <w:szCs w:val="16"/>
                              </w:rPr>
                            </w:pPr>
                            <w:r w:rsidRPr="001158F0">
                              <w:rPr>
                                <w:sz w:val="16"/>
                                <w:szCs w:val="16"/>
                              </w:rPr>
                              <w:t>Unidad Técnico Pedagógica</w:t>
                            </w:r>
                          </w:p>
                          <w:p w14:paraId="46BB4F87" w14:textId="77777777" w:rsidR="006F1BE4" w:rsidRDefault="006F1BE4" w:rsidP="006F1BE4"/>
                          <w:p w14:paraId="1AE6BE85" w14:textId="77777777" w:rsidR="006F1BE4" w:rsidRDefault="006F1BE4" w:rsidP="006F1BE4"/>
                        </w:txbxContent>
                      </wps:txbx>
                      <wps:bodyPr rot="0" vert="horz" wrap="square" lIns="91440" tIns="45720" rIns="91440" bIns="45720" anchor="t" anchorCtr="0" upright="1">
                        <a:noAutofit/>
                      </wps:bodyPr>
                    </wps:wsp>
                    <wpg:grpSp>
                      <wpg:cNvPr id="8" name="Grupo 4"/>
                      <wpg:cNvGrpSpPr>
                        <a:grpSpLocks/>
                      </wpg:cNvGrpSpPr>
                      <wpg:grpSpPr bwMode="auto">
                        <a:xfrm>
                          <a:off x="660" y="337"/>
                          <a:ext cx="3450" cy="1026"/>
                          <a:chOff x="0" y="0"/>
                          <a:chExt cx="21907" cy="6515"/>
                        </a:xfrm>
                      </wpg:grpSpPr>
                      <pic:pic xmlns:pic="http://schemas.openxmlformats.org/drawingml/2006/picture">
                        <pic:nvPicPr>
                          <pic:cNvPr id="9"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10"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5A2FD" w14:textId="77777777" w:rsidR="006F1BE4" w:rsidRPr="00F15790" w:rsidRDefault="006F1BE4" w:rsidP="006F1BE4">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Técnico Pedagógica</w:t>
                              </w:r>
                            </w:p>
                            <w:p w14:paraId="63DA89AB" w14:textId="77777777" w:rsidR="006F1BE4" w:rsidRPr="001158F0" w:rsidRDefault="006F1BE4" w:rsidP="006F1BE4">
                              <w:pPr>
                                <w:tabs>
                                  <w:tab w:val="center" w:pos="4252"/>
                                  <w:tab w:val="right" w:pos="8504"/>
                                </w:tabs>
                                <w:jc w:val="center"/>
                                <w:rPr>
                                  <w:sz w:val="16"/>
                                  <w:szCs w:val="16"/>
                                </w:rPr>
                              </w:pPr>
                            </w:p>
                            <w:p w14:paraId="51E04315" w14:textId="77777777" w:rsidR="006F1BE4" w:rsidRDefault="006F1BE4" w:rsidP="006F1BE4"/>
                            <w:p w14:paraId="237A4DEE" w14:textId="77777777" w:rsidR="006F1BE4" w:rsidRDefault="006F1BE4" w:rsidP="006F1BE4"/>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0AF4D5" id="Grupo 6" o:spid="_x0000_s1026" style="position:absolute;margin-left:-39pt;margin-top:1.45pt;width:541.5pt;height:50.25pt;z-index:251659264;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">
              <v:shapetype id="_x0000_t202" coordsize="21600,21600" o:spt="202" path="m,l,21600r21600,l21600,xe">
                <v:stroke joinstyle="miter"/>
                <v:path gradientshapeok="t" o:connecttype="rect"/>
              </v:shapetype>
              <v:shape id="Cuadro de texto 7"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594A018" w14:textId="77777777" w:rsidR="006F1BE4" w:rsidRPr="00F15790" w:rsidRDefault="006F1BE4" w:rsidP="006F1BE4">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C. E. S.</w:t>
                      </w:r>
                      <w:r w:rsidRPr="00F15790">
                        <w:rPr>
                          <w:rFonts w:ascii="Cambria" w:hAnsi="Cambria"/>
                          <w:sz w:val="16"/>
                          <w:szCs w:val="16"/>
                        </w:rPr>
                        <w:br/>
                        <w:t>Profesora</w:t>
                      </w:r>
                      <w:r>
                        <w:rPr>
                          <w:rFonts w:ascii="Cambria" w:hAnsi="Cambria"/>
                          <w:sz w:val="16"/>
                          <w:szCs w:val="16"/>
                        </w:rPr>
                        <w:t>: Camila Contreras.</w:t>
                      </w:r>
                      <w:r>
                        <w:rPr>
                          <w:rFonts w:ascii="Cambria" w:hAnsi="Cambria"/>
                          <w:sz w:val="16"/>
                          <w:szCs w:val="16"/>
                        </w:rPr>
                        <w:br/>
                        <w:t>Curso: NT1 /PRE KINDER</w:t>
                      </w:r>
                    </w:p>
                    <w:p w14:paraId="21CE8081" w14:textId="77777777" w:rsidR="006F1BE4" w:rsidRPr="001158F0" w:rsidRDefault="006F1BE4" w:rsidP="006F1BE4">
                      <w:pPr>
                        <w:rPr>
                          <w:sz w:val="16"/>
                          <w:szCs w:val="16"/>
                        </w:rPr>
                      </w:pPr>
                    </w:p>
                    <w:p w14:paraId="0A2488CB" w14:textId="77777777" w:rsidR="006F1BE4" w:rsidRPr="001158F0" w:rsidRDefault="006F1BE4" w:rsidP="006F1BE4">
                      <w:pPr>
                        <w:jc w:val="center"/>
                        <w:rPr>
                          <w:sz w:val="16"/>
                          <w:szCs w:val="16"/>
                        </w:rPr>
                      </w:pPr>
                    </w:p>
                    <w:p w14:paraId="36A08281" w14:textId="77777777" w:rsidR="006F1BE4" w:rsidRPr="001158F0" w:rsidRDefault="006F1BE4" w:rsidP="006F1BE4">
                      <w:pPr>
                        <w:tabs>
                          <w:tab w:val="center" w:pos="4252"/>
                          <w:tab w:val="right" w:pos="8504"/>
                        </w:tabs>
                        <w:jc w:val="center"/>
                        <w:rPr>
                          <w:sz w:val="16"/>
                          <w:szCs w:val="16"/>
                        </w:rPr>
                      </w:pPr>
                      <w:r w:rsidRPr="001158F0">
                        <w:rPr>
                          <w:sz w:val="16"/>
                          <w:szCs w:val="16"/>
                        </w:rPr>
                        <w:t xml:space="preserve">Unidad </w:t>
                      </w:r>
                      <w:proofErr w:type="gramStart"/>
                      <w:r w:rsidRPr="001158F0">
                        <w:rPr>
                          <w:sz w:val="16"/>
                          <w:szCs w:val="16"/>
                        </w:rPr>
                        <w:t>Técnico Pedagógica</w:t>
                      </w:r>
                      <w:proofErr w:type="gramEnd"/>
                    </w:p>
                    <w:p w14:paraId="46BB4F87" w14:textId="77777777" w:rsidR="006F1BE4" w:rsidRDefault="006F1BE4" w:rsidP="006F1BE4"/>
                    <w:p w14:paraId="1AE6BE85" w14:textId="77777777" w:rsidR="006F1BE4" w:rsidRDefault="006F1BE4" w:rsidP="006F1BE4"/>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9D5A2FD" w14:textId="77777777" w:rsidR="006F1BE4" w:rsidRPr="00F15790" w:rsidRDefault="006F1BE4" w:rsidP="006F1BE4">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w:t>
                        </w:r>
                        <w:proofErr w:type="gramStart"/>
                        <w:r>
                          <w:rPr>
                            <w:rFonts w:ascii="Cambria" w:hAnsi="Cambria"/>
                            <w:sz w:val="16"/>
                            <w:szCs w:val="16"/>
                          </w:rPr>
                          <w:t>Técnico Pedagógica</w:t>
                        </w:r>
                        <w:proofErr w:type="gramEnd"/>
                      </w:p>
                      <w:p w14:paraId="63DA89AB" w14:textId="77777777" w:rsidR="006F1BE4" w:rsidRPr="001158F0" w:rsidRDefault="006F1BE4" w:rsidP="006F1BE4">
                        <w:pPr>
                          <w:tabs>
                            <w:tab w:val="center" w:pos="4252"/>
                            <w:tab w:val="right" w:pos="8504"/>
                          </w:tabs>
                          <w:jc w:val="center"/>
                          <w:rPr>
                            <w:sz w:val="16"/>
                            <w:szCs w:val="16"/>
                          </w:rPr>
                        </w:pPr>
                      </w:p>
                      <w:p w14:paraId="51E04315" w14:textId="77777777" w:rsidR="006F1BE4" w:rsidRDefault="006F1BE4" w:rsidP="006F1BE4"/>
                      <w:p w14:paraId="237A4DEE" w14:textId="77777777" w:rsidR="006F1BE4" w:rsidRDefault="006F1BE4" w:rsidP="006F1BE4"/>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A0F1E"/>
    <w:multiLevelType w:val="hybridMultilevel"/>
    <w:tmpl w:val="9E3E377A"/>
    <w:lvl w:ilvl="0" w:tplc="18BC2B26">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112211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BE4"/>
    <w:rsid w:val="000C0AAF"/>
    <w:rsid w:val="002501A5"/>
    <w:rsid w:val="006C0002"/>
    <w:rsid w:val="006F1BE4"/>
    <w:rsid w:val="0087131E"/>
    <w:rsid w:val="009B2B3B"/>
    <w:rsid w:val="00A135D4"/>
    <w:rsid w:val="00A20318"/>
    <w:rsid w:val="00A51647"/>
    <w:rsid w:val="00DC4BC2"/>
    <w:rsid w:val="00E85E6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A26F"/>
  <w15:chartTrackingRefBased/>
  <w15:docId w15:val="{8F180AA7-0754-416D-BB8B-01FA1E32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BE4"/>
    <w:rPr>
      <w:kern w:val="0"/>
      <w14:ligatures w14:val="none"/>
    </w:rPr>
  </w:style>
  <w:style w:type="paragraph" w:styleId="Ttulo1">
    <w:name w:val="heading 1"/>
    <w:basedOn w:val="Normal"/>
    <w:next w:val="Normal"/>
    <w:link w:val="Ttulo1Car"/>
    <w:uiPriority w:val="9"/>
    <w:qFormat/>
    <w:rsid w:val="006F1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F1B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F1BE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F1BE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F1BE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F1BE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F1BE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F1BE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F1BE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1BE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F1BE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F1BE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F1BE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F1BE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F1BE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F1BE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F1BE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F1BE4"/>
    <w:rPr>
      <w:rFonts w:eastAsiaTheme="majorEastAsia" w:cstheme="majorBidi"/>
      <w:color w:val="272727" w:themeColor="text1" w:themeTint="D8"/>
    </w:rPr>
  </w:style>
  <w:style w:type="paragraph" w:styleId="Ttulo">
    <w:name w:val="Title"/>
    <w:basedOn w:val="Normal"/>
    <w:next w:val="Normal"/>
    <w:link w:val="TtuloCar"/>
    <w:uiPriority w:val="10"/>
    <w:qFormat/>
    <w:rsid w:val="006F1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F1BE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F1BE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F1BE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F1BE4"/>
    <w:pPr>
      <w:spacing w:before="160"/>
      <w:jc w:val="center"/>
    </w:pPr>
    <w:rPr>
      <w:i/>
      <w:iCs/>
      <w:color w:val="404040" w:themeColor="text1" w:themeTint="BF"/>
    </w:rPr>
  </w:style>
  <w:style w:type="character" w:customStyle="1" w:styleId="CitaCar">
    <w:name w:val="Cita Car"/>
    <w:basedOn w:val="Fuentedeprrafopredeter"/>
    <w:link w:val="Cita"/>
    <w:uiPriority w:val="29"/>
    <w:rsid w:val="006F1BE4"/>
    <w:rPr>
      <w:i/>
      <w:iCs/>
      <w:color w:val="404040" w:themeColor="text1" w:themeTint="BF"/>
    </w:rPr>
  </w:style>
  <w:style w:type="paragraph" w:styleId="Prrafodelista">
    <w:name w:val="List Paragraph"/>
    <w:basedOn w:val="Normal"/>
    <w:uiPriority w:val="34"/>
    <w:qFormat/>
    <w:rsid w:val="006F1BE4"/>
    <w:pPr>
      <w:ind w:left="720"/>
      <w:contextualSpacing/>
    </w:pPr>
  </w:style>
  <w:style w:type="character" w:styleId="nfasisintenso">
    <w:name w:val="Intense Emphasis"/>
    <w:basedOn w:val="Fuentedeprrafopredeter"/>
    <w:uiPriority w:val="21"/>
    <w:qFormat/>
    <w:rsid w:val="006F1BE4"/>
    <w:rPr>
      <w:i/>
      <w:iCs/>
      <w:color w:val="0F4761" w:themeColor="accent1" w:themeShade="BF"/>
    </w:rPr>
  </w:style>
  <w:style w:type="paragraph" w:styleId="Citadestacada">
    <w:name w:val="Intense Quote"/>
    <w:basedOn w:val="Normal"/>
    <w:next w:val="Normal"/>
    <w:link w:val="CitadestacadaCar"/>
    <w:uiPriority w:val="30"/>
    <w:qFormat/>
    <w:rsid w:val="006F1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F1BE4"/>
    <w:rPr>
      <w:i/>
      <w:iCs/>
      <w:color w:val="0F4761" w:themeColor="accent1" w:themeShade="BF"/>
    </w:rPr>
  </w:style>
  <w:style w:type="character" w:styleId="Referenciaintensa">
    <w:name w:val="Intense Reference"/>
    <w:basedOn w:val="Fuentedeprrafopredeter"/>
    <w:uiPriority w:val="32"/>
    <w:qFormat/>
    <w:rsid w:val="006F1BE4"/>
    <w:rPr>
      <w:b/>
      <w:bCs/>
      <w:smallCaps/>
      <w:color w:val="0F4761" w:themeColor="accent1" w:themeShade="BF"/>
      <w:spacing w:val="5"/>
    </w:rPr>
  </w:style>
  <w:style w:type="paragraph" w:styleId="Encabezado">
    <w:name w:val="header"/>
    <w:basedOn w:val="Normal"/>
    <w:link w:val="EncabezadoCar"/>
    <w:uiPriority w:val="99"/>
    <w:unhideWhenUsed/>
    <w:rsid w:val="006F1B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1BE4"/>
  </w:style>
  <w:style w:type="paragraph" w:styleId="Piedepgina">
    <w:name w:val="footer"/>
    <w:basedOn w:val="Normal"/>
    <w:link w:val="PiedepginaCar"/>
    <w:uiPriority w:val="99"/>
    <w:unhideWhenUsed/>
    <w:rsid w:val="006F1B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1BE4"/>
  </w:style>
  <w:style w:type="paragraph" w:styleId="Sinespaciado">
    <w:name w:val="No Spacing"/>
    <w:uiPriority w:val="1"/>
    <w:qFormat/>
    <w:rsid w:val="006F1BE4"/>
    <w:pPr>
      <w:spacing w:after="0" w:line="240" w:lineRule="auto"/>
    </w:pPr>
    <w:rPr>
      <w:kern w:val="0"/>
      <w14:ligatures w14:val="none"/>
    </w:rPr>
  </w:style>
  <w:style w:type="table" w:styleId="Tablaconcuadrcula">
    <w:name w:val="Table Grid"/>
    <w:basedOn w:val="Tablanormal"/>
    <w:uiPriority w:val="39"/>
    <w:rsid w:val="006F1B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6F1B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0swUzOutTk"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yadM8RNQul4"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gif"/></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1145</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Contreras</dc:creator>
  <cp:keywords/>
  <dc:description/>
  <cp:lastModifiedBy>pablo espinosa perez</cp:lastModifiedBy>
  <cp:revision>2</cp:revision>
  <dcterms:created xsi:type="dcterms:W3CDTF">2024-08-07T18:40:00Z</dcterms:created>
  <dcterms:modified xsi:type="dcterms:W3CDTF">2024-08-07T18:40:00Z</dcterms:modified>
</cp:coreProperties>
</file>