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1198BF3C" w:rsidR="00FB59E1" w:rsidRPr="003527FA" w:rsidRDefault="00B528AD" w:rsidP="003527FA">
      <w:pPr>
        <w:jc w:val="center"/>
        <w:rPr>
          <w:rFonts w:asciiTheme="majorHAnsi" w:hAnsiTheme="majorHAnsi"/>
          <w:sz w:val="24"/>
          <w:u w:val="single"/>
          <w:lang w:val="es-MX"/>
        </w:rPr>
      </w:pPr>
      <w:r w:rsidRPr="003527FA">
        <w:rPr>
          <w:rFonts w:asciiTheme="majorHAnsi" w:hAnsiTheme="majorHAnsi"/>
          <w:sz w:val="24"/>
          <w:u w:val="single"/>
          <w:lang w:val="es-MX"/>
        </w:rPr>
        <w:t>Arte conceptual 2</w:t>
      </w:r>
    </w:p>
    <w:p w14:paraId="4152118D" w14:textId="77777777" w:rsidR="003527FA" w:rsidRDefault="003527FA" w:rsidP="00602432">
      <w:pPr>
        <w:rPr>
          <w:rFonts w:asciiTheme="majorHAnsi" w:hAnsiTheme="majorHAnsi"/>
          <w:sz w:val="24"/>
          <w:lang w:val="es-MX"/>
        </w:rPr>
      </w:pPr>
    </w:p>
    <w:p w14:paraId="13A5FBB0" w14:textId="2BED152C" w:rsidR="00B528AD" w:rsidRDefault="00B528AD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Arte Conceptual</w:t>
      </w:r>
    </w:p>
    <w:p w14:paraId="7F4A7A80" w14:textId="42B9FD97" w:rsidR="00B528AD" w:rsidRDefault="00B528AD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Visualizan imágenes de “</w:t>
      </w:r>
      <w:proofErr w:type="spellStart"/>
      <w:r>
        <w:rPr>
          <w:rFonts w:asciiTheme="majorHAnsi" w:hAnsiTheme="majorHAnsi"/>
          <w:sz w:val="24"/>
          <w:lang w:val="es-MX"/>
        </w:rPr>
        <w:t>ready</w:t>
      </w:r>
      <w:proofErr w:type="spellEnd"/>
      <w:r>
        <w:rPr>
          <w:rFonts w:asciiTheme="majorHAnsi" w:hAnsiTheme="majorHAnsi"/>
          <w:sz w:val="24"/>
          <w:lang w:val="es-MX"/>
        </w:rPr>
        <w:t xml:space="preserve"> </w:t>
      </w:r>
      <w:proofErr w:type="spellStart"/>
      <w:r>
        <w:rPr>
          <w:rFonts w:asciiTheme="majorHAnsi" w:hAnsiTheme="majorHAnsi"/>
          <w:sz w:val="24"/>
          <w:lang w:val="es-MX"/>
        </w:rPr>
        <w:t>made</w:t>
      </w:r>
      <w:proofErr w:type="spellEnd"/>
      <w:r>
        <w:rPr>
          <w:rFonts w:asciiTheme="majorHAnsi" w:hAnsiTheme="majorHAnsi"/>
          <w:sz w:val="24"/>
          <w:lang w:val="es-MX"/>
        </w:rPr>
        <w:t>”</w:t>
      </w:r>
      <w:r w:rsidR="002455D5">
        <w:rPr>
          <w:rFonts w:asciiTheme="majorHAnsi" w:hAnsiTheme="majorHAnsi"/>
          <w:sz w:val="24"/>
          <w:lang w:val="es-MX"/>
        </w:rPr>
        <w:t xml:space="preserve"> y recuerdan los conceptos vistos en el “arte conceptual 1”, a partir de lo que se abocan al diseño de uno propio, de su autoría, en un boceto realizado en su cuaderno para croquis o croquera, especificando los materiales y/o elementos que lo constituirán, con la finalidad de realizarlo de manera presencial en la siguiente clase.</w:t>
      </w:r>
    </w:p>
    <w:p w14:paraId="37BBD101" w14:textId="35AECB4A" w:rsidR="00E37DC6" w:rsidRDefault="00E37DC6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    Indicadores                                        1 punto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5D5" w14:paraId="16AE533D" w14:textId="77777777" w:rsidTr="002455D5">
        <w:tc>
          <w:tcPr>
            <w:tcW w:w="2942" w:type="dxa"/>
          </w:tcPr>
          <w:p w14:paraId="33A1BDB7" w14:textId="051CC884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 xml:space="preserve">Concordancia con el concepto </w:t>
            </w:r>
          </w:p>
        </w:tc>
        <w:tc>
          <w:tcPr>
            <w:tcW w:w="2943" w:type="dxa"/>
          </w:tcPr>
          <w:p w14:paraId="5EF7E50E" w14:textId="37E0C2C7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objeto presentado tiene total concordancia con la idea o concepto visto al respecto</w:t>
            </w:r>
          </w:p>
        </w:tc>
        <w:tc>
          <w:tcPr>
            <w:tcW w:w="2943" w:type="dxa"/>
          </w:tcPr>
          <w:p w14:paraId="671B202D" w14:textId="2F657B0E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objeto presentado no concuerda plenamente con el sentido del elemento trabajado</w:t>
            </w:r>
          </w:p>
        </w:tc>
      </w:tr>
      <w:tr w:rsidR="002455D5" w14:paraId="33FB3218" w14:textId="77777777" w:rsidTr="002455D5">
        <w:tc>
          <w:tcPr>
            <w:tcW w:w="2942" w:type="dxa"/>
          </w:tcPr>
          <w:p w14:paraId="38BC0C6C" w14:textId="18C0126B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Concordancia Boceto y objeto</w:t>
            </w:r>
          </w:p>
        </w:tc>
        <w:tc>
          <w:tcPr>
            <w:tcW w:w="2943" w:type="dxa"/>
          </w:tcPr>
          <w:p w14:paraId="21356D18" w14:textId="626A0A3F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Existe una total concordancia entre el boceto presentado y el objeto final</w:t>
            </w:r>
          </w:p>
        </w:tc>
        <w:tc>
          <w:tcPr>
            <w:tcW w:w="2943" w:type="dxa"/>
          </w:tcPr>
          <w:p w14:paraId="19A6EDBD" w14:textId="4FB37B06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Existe sólo una parcial concordancia entre el boceto presentado y el objeto final</w:t>
            </w:r>
          </w:p>
        </w:tc>
      </w:tr>
      <w:tr w:rsidR="002455D5" w14:paraId="64B4A7B3" w14:textId="77777777" w:rsidTr="002455D5">
        <w:tc>
          <w:tcPr>
            <w:tcW w:w="2942" w:type="dxa"/>
          </w:tcPr>
          <w:p w14:paraId="46BD92AB" w14:textId="3CACB675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Lugar de trabajo</w:t>
            </w:r>
          </w:p>
        </w:tc>
        <w:tc>
          <w:tcPr>
            <w:tcW w:w="2943" w:type="dxa"/>
          </w:tcPr>
          <w:p w14:paraId="71B07CB0" w14:textId="65C9984A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lugar de realización del boceto y el objeto fue la sala de clases</w:t>
            </w:r>
          </w:p>
        </w:tc>
        <w:tc>
          <w:tcPr>
            <w:tcW w:w="2943" w:type="dxa"/>
          </w:tcPr>
          <w:p w14:paraId="1AAC7296" w14:textId="1CDCE739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ligar de realización del boceto y/o el objeto, no fue la sala de clases</w:t>
            </w:r>
          </w:p>
        </w:tc>
      </w:tr>
      <w:tr w:rsidR="002455D5" w14:paraId="2BD9DF32" w14:textId="77777777" w:rsidTr="002455D5">
        <w:tc>
          <w:tcPr>
            <w:tcW w:w="2942" w:type="dxa"/>
          </w:tcPr>
          <w:p w14:paraId="01927B9C" w14:textId="6F870DB6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Autoría y originalidad</w:t>
            </w:r>
          </w:p>
        </w:tc>
        <w:tc>
          <w:tcPr>
            <w:tcW w:w="2943" w:type="dxa"/>
          </w:tcPr>
          <w:p w14:paraId="6B9CD3A1" w14:textId="6F0F484D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7A6FBE06" w14:textId="47A5F0B1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trabajo presentado no es original y/o de autoría del presentador</w:t>
            </w:r>
          </w:p>
        </w:tc>
      </w:tr>
    </w:tbl>
    <w:p w14:paraId="74426AE2" w14:textId="77777777" w:rsidR="002455D5" w:rsidRPr="00B528AD" w:rsidRDefault="002455D5" w:rsidP="00602432">
      <w:pPr>
        <w:rPr>
          <w:rFonts w:asciiTheme="majorHAnsi" w:hAnsiTheme="majorHAnsi"/>
          <w:sz w:val="24"/>
          <w:lang w:val="es-MX"/>
        </w:rPr>
      </w:pPr>
    </w:p>
    <w:sectPr w:rsidR="002455D5" w:rsidRPr="00B528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6913" w14:textId="77777777" w:rsidR="002060E8" w:rsidRDefault="002060E8" w:rsidP="00671E09">
      <w:pPr>
        <w:spacing w:after="0" w:line="240" w:lineRule="auto"/>
      </w:pPr>
      <w:r>
        <w:separator/>
      </w:r>
    </w:p>
  </w:endnote>
  <w:endnote w:type="continuationSeparator" w:id="0">
    <w:p w14:paraId="06FD8E29" w14:textId="77777777" w:rsidR="002060E8" w:rsidRDefault="002060E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DDBE" w14:textId="77777777" w:rsidR="002060E8" w:rsidRDefault="002060E8" w:rsidP="00671E09">
      <w:pPr>
        <w:spacing w:after="0" w:line="240" w:lineRule="auto"/>
      </w:pPr>
      <w:r>
        <w:separator/>
      </w:r>
    </w:p>
  </w:footnote>
  <w:footnote w:type="continuationSeparator" w:id="0">
    <w:p w14:paraId="402750C1" w14:textId="77777777" w:rsidR="002060E8" w:rsidRDefault="002060E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7408DD73" w:rsidR="00671E09" w:rsidRDefault="003527FA">
    <w:pPr>
      <w:pStyle w:val="Encabezado"/>
    </w:pPr>
    <w:r w:rsidRPr="00AA28F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248C40" wp14:editId="60A0BDA8">
              <wp:simplePos x="0" y="0"/>
              <wp:positionH relativeFrom="margin">
                <wp:posOffset>-640080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5BC5" w14:textId="77777777" w:rsidR="003527FA" w:rsidRPr="00F15790" w:rsidRDefault="003527FA" w:rsidP="003527F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4424AAB" w14:textId="77777777" w:rsidR="003527FA" w:rsidRPr="001158F0" w:rsidRDefault="003527FA" w:rsidP="00352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E373B23" w14:textId="77777777" w:rsidR="003527FA" w:rsidRPr="001158F0" w:rsidRDefault="003527FA" w:rsidP="003527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E4B6B0" w14:textId="77777777" w:rsidR="003527FA" w:rsidRPr="001158F0" w:rsidRDefault="003527FA" w:rsidP="003527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C4132EA" w14:textId="77777777" w:rsidR="003527FA" w:rsidRDefault="003527FA" w:rsidP="003527FA"/>
                          <w:p w14:paraId="3C4AFE98" w14:textId="77777777" w:rsidR="003527FA" w:rsidRDefault="003527FA" w:rsidP="00352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5E0EA" w14:textId="77777777" w:rsidR="003527FA" w:rsidRPr="00F15790" w:rsidRDefault="003527FA" w:rsidP="003527F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66246B9" w14:textId="77777777" w:rsidR="003527FA" w:rsidRPr="001158F0" w:rsidRDefault="003527FA" w:rsidP="003527F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3401F9E" w14:textId="77777777" w:rsidR="003527FA" w:rsidRDefault="003527FA" w:rsidP="003527FA"/>
                            <w:p w14:paraId="3E09C657" w14:textId="77777777" w:rsidR="003527FA" w:rsidRDefault="003527FA" w:rsidP="003527F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48C40" id="Grupo 1" o:spid="_x0000_s1026" style="position:absolute;margin-left:-50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A3I/u4QAAAAs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7F95BC5" w14:textId="77777777" w:rsidR="003527FA" w:rsidRPr="00F15790" w:rsidRDefault="003527FA" w:rsidP="003527F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4424AAB" w14:textId="77777777" w:rsidR="003527FA" w:rsidRPr="001158F0" w:rsidRDefault="003527FA" w:rsidP="003527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E373B23" w14:textId="77777777" w:rsidR="003527FA" w:rsidRPr="001158F0" w:rsidRDefault="003527FA" w:rsidP="003527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E4B6B0" w14:textId="77777777" w:rsidR="003527FA" w:rsidRPr="001158F0" w:rsidRDefault="003527FA" w:rsidP="003527F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C4132EA" w14:textId="77777777" w:rsidR="003527FA" w:rsidRDefault="003527FA" w:rsidP="003527FA"/>
                    <w:p w14:paraId="3C4AFE98" w14:textId="77777777" w:rsidR="003527FA" w:rsidRDefault="003527FA" w:rsidP="003527F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415E0EA" w14:textId="77777777" w:rsidR="003527FA" w:rsidRPr="00F15790" w:rsidRDefault="003527FA" w:rsidP="003527F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66246B9" w14:textId="77777777" w:rsidR="003527FA" w:rsidRPr="001158F0" w:rsidRDefault="003527FA" w:rsidP="003527F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3401F9E" w14:textId="77777777" w:rsidR="003527FA" w:rsidRDefault="003527FA" w:rsidP="003527FA"/>
                      <w:p w14:paraId="3E09C657" w14:textId="77777777" w:rsidR="003527FA" w:rsidRDefault="003527FA" w:rsidP="003527F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67542"/>
    <w:rsid w:val="000A7FD6"/>
    <w:rsid w:val="000D532E"/>
    <w:rsid w:val="000E37AB"/>
    <w:rsid w:val="001271DF"/>
    <w:rsid w:val="0014021F"/>
    <w:rsid w:val="002060E8"/>
    <w:rsid w:val="00211511"/>
    <w:rsid w:val="00214B0A"/>
    <w:rsid w:val="00216D4C"/>
    <w:rsid w:val="0022127D"/>
    <w:rsid w:val="00231E19"/>
    <w:rsid w:val="002455D5"/>
    <w:rsid w:val="0032168A"/>
    <w:rsid w:val="00325531"/>
    <w:rsid w:val="003527FA"/>
    <w:rsid w:val="003D5C89"/>
    <w:rsid w:val="004935BA"/>
    <w:rsid w:val="004C09B1"/>
    <w:rsid w:val="004E3D75"/>
    <w:rsid w:val="00537C84"/>
    <w:rsid w:val="005B310E"/>
    <w:rsid w:val="00601CE3"/>
    <w:rsid w:val="00602432"/>
    <w:rsid w:val="006353F3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226BE"/>
    <w:rsid w:val="00A93532"/>
    <w:rsid w:val="00AC566F"/>
    <w:rsid w:val="00AF01C2"/>
    <w:rsid w:val="00B528AD"/>
    <w:rsid w:val="00B54074"/>
    <w:rsid w:val="00BE4EE1"/>
    <w:rsid w:val="00BF2801"/>
    <w:rsid w:val="00C5221A"/>
    <w:rsid w:val="00C54FF7"/>
    <w:rsid w:val="00C97B65"/>
    <w:rsid w:val="00CB7A7C"/>
    <w:rsid w:val="00CD36D5"/>
    <w:rsid w:val="00CD72DF"/>
    <w:rsid w:val="00DD0329"/>
    <w:rsid w:val="00DF4D8A"/>
    <w:rsid w:val="00E201A1"/>
    <w:rsid w:val="00E37DC6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2024-09-09T19:18:00Z</dcterms:created>
  <dcterms:modified xsi:type="dcterms:W3CDTF">2024-09-09T19:18:00Z</dcterms:modified>
</cp:coreProperties>
</file>