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53878599" w:rsidR="00985248" w:rsidRPr="00364250" w:rsidRDefault="00326EF6" w:rsidP="0036425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64250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9223B" w:rsidRPr="00364250">
        <w:rPr>
          <w:rFonts w:ascii="Cambria" w:hAnsi="Cambria"/>
          <w:color w:val="000000" w:themeColor="text1"/>
          <w:u w:val="single"/>
          <w:lang w:val="es-ES"/>
        </w:rPr>
        <w:t>2</w:t>
      </w:r>
      <w:r w:rsidR="005F2321">
        <w:rPr>
          <w:rFonts w:ascii="Cambria" w:hAnsi="Cambria"/>
          <w:color w:val="000000" w:themeColor="text1"/>
          <w:u w:val="single"/>
          <w:lang w:val="es-ES"/>
        </w:rPr>
        <w:t>8</w:t>
      </w:r>
    </w:p>
    <w:p w14:paraId="3CB79565" w14:textId="78595598" w:rsidR="00326EF6" w:rsidRPr="00364250" w:rsidRDefault="00795FF0" w:rsidP="0036425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64250">
        <w:rPr>
          <w:rFonts w:ascii="Cambria" w:hAnsi="Cambria"/>
          <w:color w:val="000000" w:themeColor="text1"/>
          <w:u w:val="single"/>
          <w:lang w:val="es-ES"/>
        </w:rPr>
        <w:t>“</w:t>
      </w:r>
      <w:r w:rsidR="00A26786" w:rsidRPr="00364250">
        <w:rPr>
          <w:rFonts w:ascii="Cambria" w:hAnsi="Cambria"/>
          <w:color w:val="000000" w:themeColor="text1"/>
          <w:u w:val="single"/>
          <w:lang w:val="es-ES"/>
        </w:rPr>
        <w:t>Área y v</w:t>
      </w:r>
      <w:r w:rsidR="00F337B8" w:rsidRPr="00364250">
        <w:rPr>
          <w:rFonts w:ascii="Cambria" w:hAnsi="Cambria"/>
          <w:color w:val="000000" w:themeColor="text1"/>
          <w:u w:val="single"/>
          <w:lang w:val="es-ES"/>
        </w:rPr>
        <w:t>olumen</w:t>
      </w:r>
      <w:r w:rsidR="005516FD" w:rsidRPr="00364250">
        <w:rPr>
          <w:rFonts w:ascii="Cambria" w:hAnsi="Cambria"/>
          <w:color w:val="000000" w:themeColor="text1"/>
          <w:u w:val="single"/>
          <w:lang w:val="es-ES"/>
        </w:rPr>
        <w:t xml:space="preserve"> del cono</w:t>
      </w:r>
      <w:r w:rsidR="00DD07D2" w:rsidRPr="0036425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364250" w:rsidRDefault="00985248" w:rsidP="00364250">
      <w:pPr>
        <w:spacing w:after="0" w:line="276" w:lineRule="auto"/>
        <w:rPr>
          <w:rFonts w:ascii="Cambria" w:hAnsi="Cambria" w:cs="Arial"/>
        </w:rPr>
      </w:pPr>
    </w:p>
    <w:p w14:paraId="2CA00DF3" w14:textId="20713348" w:rsidR="002B765C" w:rsidRPr="00364250" w:rsidRDefault="006B7296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="Arial"/>
        </w:rPr>
      </w:pPr>
      <w:r w:rsidRPr="00364250">
        <w:rPr>
          <w:rFonts w:ascii="Cambria" w:hAnsi="Cambria" w:cs="Arial"/>
        </w:rPr>
        <w:t>Resuelve las siguientes actividades con el desarrollo correspondiente.</w:t>
      </w:r>
    </w:p>
    <w:p w14:paraId="426C5A31" w14:textId="77777777" w:rsidR="003817B4" w:rsidRPr="00364250" w:rsidRDefault="003817B4" w:rsidP="00364250">
      <w:pPr>
        <w:spacing w:after="0" w:line="276" w:lineRule="auto"/>
        <w:rPr>
          <w:rFonts w:ascii="Cambria" w:hAnsi="Cambria"/>
        </w:rPr>
      </w:pPr>
    </w:p>
    <w:p w14:paraId="21B353BA" w14:textId="77777777" w:rsidR="00364250" w:rsidRPr="00364250" w:rsidRDefault="00364250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64250">
        <w:rPr>
          <w:rFonts w:ascii="Cambria" w:hAnsi="Cambria"/>
        </w:rPr>
        <w:t xml:space="preserve">Calcula el área y volumen de los conos con los valores entregados en la tabla. (Utiliza </w:t>
      </w:r>
      <m:oMath>
        <m:r>
          <w:rPr>
            <w:rFonts w:ascii="Cambria Math" w:hAnsi="Cambria Math"/>
          </w:rPr>
          <m:t>π≈3</m:t>
        </m:r>
      </m:oMath>
      <w:r w:rsidRPr="00364250">
        <w:rPr>
          <w:rFonts w:ascii="Cambria" w:hAnsi="Cambria"/>
        </w:rPr>
        <w:t>)</w:t>
      </w:r>
    </w:p>
    <w:p w14:paraId="779FBC24" w14:textId="77777777" w:rsidR="00364250" w:rsidRPr="00364250" w:rsidRDefault="00364250" w:rsidP="00364250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6516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</w:tblGrid>
      <w:tr w:rsidR="00364250" w:rsidRPr="00364250" w14:paraId="0B3A689D" w14:textId="77777777" w:rsidTr="001A42B3">
        <w:trPr>
          <w:trHeight w:val="548"/>
        </w:trPr>
        <w:tc>
          <w:tcPr>
            <w:tcW w:w="1980" w:type="dxa"/>
          </w:tcPr>
          <w:p w14:paraId="4601AC69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Radio (r)</w:t>
            </w:r>
          </w:p>
        </w:tc>
        <w:tc>
          <w:tcPr>
            <w:tcW w:w="2268" w:type="dxa"/>
          </w:tcPr>
          <w:p w14:paraId="49401162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Altura(h)</w:t>
            </w:r>
          </w:p>
        </w:tc>
        <w:tc>
          <w:tcPr>
            <w:tcW w:w="2268" w:type="dxa"/>
          </w:tcPr>
          <w:p w14:paraId="39E7C341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Generatriz (g)</w:t>
            </w:r>
          </w:p>
        </w:tc>
      </w:tr>
      <w:tr w:rsidR="00364250" w:rsidRPr="00364250" w14:paraId="30F7889F" w14:textId="77777777" w:rsidTr="001A42B3">
        <w:trPr>
          <w:trHeight w:val="548"/>
        </w:trPr>
        <w:tc>
          <w:tcPr>
            <w:tcW w:w="1980" w:type="dxa"/>
          </w:tcPr>
          <w:p w14:paraId="5ACBF3E6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5</w:t>
            </w:r>
          </w:p>
        </w:tc>
        <w:tc>
          <w:tcPr>
            <w:tcW w:w="2268" w:type="dxa"/>
          </w:tcPr>
          <w:p w14:paraId="5D58A67B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2CF7940D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12</w:t>
            </w:r>
          </w:p>
        </w:tc>
      </w:tr>
      <w:tr w:rsidR="00364250" w:rsidRPr="00364250" w14:paraId="51021725" w14:textId="77777777" w:rsidTr="001A42B3">
        <w:trPr>
          <w:trHeight w:val="548"/>
        </w:trPr>
        <w:tc>
          <w:tcPr>
            <w:tcW w:w="1980" w:type="dxa"/>
          </w:tcPr>
          <w:p w14:paraId="234103B2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7</w:t>
            </w:r>
          </w:p>
        </w:tc>
        <w:tc>
          <w:tcPr>
            <w:tcW w:w="2268" w:type="dxa"/>
          </w:tcPr>
          <w:p w14:paraId="10378587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12</w:t>
            </w:r>
          </w:p>
        </w:tc>
        <w:tc>
          <w:tcPr>
            <w:tcW w:w="2268" w:type="dxa"/>
          </w:tcPr>
          <w:p w14:paraId="3D0A58EB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</w:tr>
      <w:tr w:rsidR="00364250" w:rsidRPr="00364250" w14:paraId="374F0891" w14:textId="77777777" w:rsidTr="001A42B3">
        <w:trPr>
          <w:trHeight w:val="548"/>
        </w:trPr>
        <w:tc>
          <w:tcPr>
            <w:tcW w:w="1980" w:type="dxa"/>
          </w:tcPr>
          <w:p w14:paraId="583ED63C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7DAD95EF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8</w:t>
            </w:r>
          </w:p>
        </w:tc>
        <w:tc>
          <w:tcPr>
            <w:tcW w:w="2268" w:type="dxa"/>
          </w:tcPr>
          <w:p w14:paraId="075DDF60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10</w:t>
            </w:r>
          </w:p>
        </w:tc>
      </w:tr>
      <w:tr w:rsidR="00364250" w:rsidRPr="00364250" w14:paraId="16A1A465" w14:textId="77777777" w:rsidTr="001A42B3">
        <w:trPr>
          <w:trHeight w:val="548"/>
        </w:trPr>
        <w:tc>
          <w:tcPr>
            <w:tcW w:w="1980" w:type="dxa"/>
          </w:tcPr>
          <w:p w14:paraId="6E088055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20</w:t>
            </w:r>
          </w:p>
        </w:tc>
        <w:tc>
          <w:tcPr>
            <w:tcW w:w="2268" w:type="dxa"/>
          </w:tcPr>
          <w:p w14:paraId="57303F07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70EEDD03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29</w:t>
            </w:r>
          </w:p>
        </w:tc>
      </w:tr>
      <w:tr w:rsidR="00364250" w:rsidRPr="00364250" w14:paraId="2194D639" w14:textId="77777777" w:rsidTr="001A42B3">
        <w:trPr>
          <w:trHeight w:val="548"/>
        </w:trPr>
        <w:tc>
          <w:tcPr>
            <w:tcW w:w="1980" w:type="dxa"/>
          </w:tcPr>
          <w:p w14:paraId="522C642C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0C0BCFA4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15</w:t>
            </w:r>
          </w:p>
        </w:tc>
        <w:tc>
          <w:tcPr>
            <w:tcW w:w="2268" w:type="dxa"/>
          </w:tcPr>
          <w:p w14:paraId="3C299062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17</w:t>
            </w:r>
          </w:p>
        </w:tc>
      </w:tr>
      <w:tr w:rsidR="00364250" w:rsidRPr="00364250" w14:paraId="4FF21E16" w14:textId="77777777" w:rsidTr="001A42B3">
        <w:trPr>
          <w:trHeight w:val="548"/>
        </w:trPr>
        <w:tc>
          <w:tcPr>
            <w:tcW w:w="1980" w:type="dxa"/>
          </w:tcPr>
          <w:p w14:paraId="65EAFB48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12</w:t>
            </w:r>
          </w:p>
        </w:tc>
        <w:tc>
          <w:tcPr>
            <w:tcW w:w="2268" w:type="dxa"/>
          </w:tcPr>
          <w:p w14:paraId="02B6EA4D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35</w:t>
            </w:r>
          </w:p>
        </w:tc>
        <w:tc>
          <w:tcPr>
            <w:tcW w:w="2268" w:type="dxa"/>
          </w:tcPr>
          <w:p w14:paraId="3E474A17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</w:tr>
      <w:tr w:rsidR="00364250" w:rsidRPr="00364250" w14:paraId="4851716F" w14:textId="77777777" w:rsidTr="001A42B3">
        <w:trPr>
          <w:trHeight w:val="548"/>
        </w:trPr>
        <w:tc>
          <w:tcPr>
            <w:tcW w:w="1980" w:type="dxa"/>
          </w:tcPr>
          <w:p w14:paraId="167918A6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9</w:t>
            </w:r>
          </w:p>
        </w:tc>
        <w:tc>
          <w:tcPr>
            <w:tcW w:w="2268" w:type="dxa"/>
          </w:tcPr>
          <w:p w14:paraId="3EB345F0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  <w:tc>
          <w:tcPr>
            <w:tcW w:w="2268" w:type="dxa"/>
          </w:tcPr>
          <w:p w14:paraId="7E8ED369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41</w:t>
            </w:r>
          </w:p>
        </w:tc>
      </w:tr>
      <w:tr w:rsidR="00364250" w:rsidRPr="00364250" w14:paraId="3ACF72AD" w14:textId="77777777" w:rsidTr="001A42B3">
        <w:trPr>
          <w:trHeight w:val="548"/>
        </w:trPr>
        <w:tc>
          <w:tcPr>
            <w:tcW w:w="1980" w:type="dxa"/>
          </w:tcPr>
          <w:p w14:paraId="777986C3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6</w:t>
            </w:r>
          </w:p>
        </w:tc>
        <w:tc>
          <w:tcPr>
            <w:tcW w:w="2268" w:type="dxa"/>
          </w:tcPr>
          <w:p w14:paraId="0C33E612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9</w:t>
            </w:r>
          </w:p>
        </w:tc>
        <w:tc>
          <w:tcPr>
            <w:tcW w:w="2268" w:type="dxa"/>
          </w:tcPr>
          <w:p w14:paraId="3E0E0480" w14:textId="77777777" w:rsidR="00364250" w:rsidRPr="00364250" w:rsidRDefault="00364250" w:rsidP="00364250">
            <w:pPr>
              <w:spacing w:line="276" w:lineRule="auto"/>
              <w:jc w:val="center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x</w:t>
            </w:r>
          </w:p>
        </w:tc>
      </w:tr>
    </w:tbl>
    <w:p w14:paraId="4523728C" w14:textId="77777777" w:rsidR="00364250" w:rsidRPr="00364250" w:rsidRDefault="00364250" w:rsidP="00364250">
      <w:pPr>
        <w:spacing w:after="0" w:line="276" w:lineRule="auto"/>
        <w:rPr>
          <w:rFonts w:ascii="Cambria" w:hAnsi="Cambria"/>
        </w:rPr>
      </w:pPr>
    </w:p>
    <w:p w14:paraId="6B4F3834" w14:textId="6F75CA03" w:rsidR="00364250" w:rsidRPr="00364250" w:rsidRDefault="00364250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64250">
        <w:rPr>
          <w:rFonts w:ascii="Cambria" w:hAnsi="Cambria"/>
        </w:rPr>
        <w:t>Resuelve los siguientes problemas.</w:t>
      </w:r>
    </w:p>
    <w:p w14:paraId="592C20EC" w14:textId="77777777" w:rsidR="00364250" w:rsidRPr="00364250" w:rsidRDefault="00364250" w:rsidP="00364250">
      <w:pPr>
        <w:spacing w:after="0" w:line="276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364250" w:rsidRPr="00364250" w14:paraId="1BC82C0F" w14:textId="77777777" w:rsidTr="001A42B3">
        <w:tc>
          <w:tcPr>
            <w:tcW w:w="10114" w:type="dxa"/>
          </w:tcPr>
          <w:p w14:paraId="0CF7DC39" w14:textId="77777777" w:rsidR="00364250" w:rsidRPr="00364250" w:rsidRDefault="00364250" w:rsidP="00364250">
            <w:pPr>
              <w:tabs>
                <w:tab w:val="left" w:pos="3040"/>
              </w:tabs>
              <w:spacing w:line="276" w:lineRule="auto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 xml:space="preserve">1. ¿Cuál es el radio de la base de un cono recto si su volumen es </w:t>
            </w:r>
            <w:r w:rsidRPr="00364250">
              <w:rPr>
                <w:rFonts w:ascii="Cambria" w:hAnsi="Cambria"/>
                <w:position w:val="-6"/>
              </w:rPr>
              <w:object w:dxaOrig="560" w:dyaOrig="279" w14:anchorId="4F1845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4.4pt" o:ole="">
                  <v:imagedata r:id="rId8" o:title=""/>
                </v:shape>
                <o:OLEObject Type="Embed" ProgID="Equation.3" ShapeID="_x0000_i1025" DrawAspect="Content" ObjectID="_1785771960" r:id="rId9"/>
              </w:object>
            </w:r>
            <w:r w:rsidRPr="00364250">
              <w:rPr>
                <w:rFonts w:ascii="Cambria" w:hAnsi="Cambria"/>
              </w:rPr>
              <w:t xml:space="preserve"> </w:t>
            </w:r>
            <w:r w:rsidRPr="00364250">
              <w:rPr>
                <w:rFonts w:ascii="Cambria" w:hAnsi="Cambria"/>
                <w:position w:val="-6"/>
              </w:rPr>
              <w:object w:dxaOrig="420" w:dyaOrig="320" w14:anchorId="713B1580">
                <v:shape id="_x0000_i1026" type="#_x0000_t75" style="width:21pt;height:15.6pt" o:ole="">
                  <v:imagedata r:id="rId10" o:title=""/>
                </v:shape>
                <o:OLEObject Type="Embed" ProgID="Equation.3" ShapeID="_x0000_i1026" DrawAspect="Content" ObjectID="_1785771961" r:id="rId11"/>
              </w:object>
            </w:r>
            <w:r w:rsidRPr="00364250">
              <w:rPr>
                <w:rFonts w:ascii="Cambria" w:hAnsi="Cambria"/>
              </w:rPr>
              <w:t xml:space="preserve">y su altura </w:t>
            </w:r>
            <w:r w:rsidRPr="00364250">
              <w:rPr>
                <w:rFonts w:ascii="Cambria" w:hAnsi="Cambria"/>
                <w:position w:val="-6"/>
              </w:rPr>
              <w:object w:dxaOrig="600" w:dyaOrig="279" w14:anchorId="02B4C0A5">
                <v:shape id="_x0000_i1027" type="#_x0000_t75" style="width:30pt;height:14.4pt" o:ole="">
                  <v:imagedata r:id="rId12" o:title=""/>
                </v:shape>
                <o:OLEObject Type="Embed" ProgID="Equation.3" ShapeID="_x0000_i1027" DrawAspect="Content" ObjectID="_1785771962" r:id="rId13"/>
              </w:object>
            </w:r>
          </w:p>
        </w:tc>
      </w:tr>
      <w:tr w:rsidR="00364250" w:rsidRPr="00364250" w14:paraId="1613B60C" w14:textId="77777777" w:rsidTr="001A42B3">
        <w:tc>
          <w:tcPr>
            <w:tcW w:w="10114" w:type="dxa"/>
          </w:tcPr>
          <w:p w14:paraId="694EFB83" w14:textId="77777777" w:rsidR="00364250" w:rsidRPr="00364250" w:rsidRDefault="00364250" w:rsidP="00364250">
            <w:pPr>
              <w:tabs>
                <w:tab w:val="left" w:pos="3040"/>
              </w:tabs>
              <w:spacing w:line="276" w:lineRule="auto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 xml:space="preserve">2. Calcular el área lateral de un cono de revolución sabiendo que su radio basal es 5cm y su altura 12cm. </w:t>
            </w:r>
          </w:p>
        </w:tc>
      </w:tr>
      <w:tr w:rsidR="00364250" w:rsidRPr="00364250" w14:paraId="42CCB04B" w14:textId="77777777" w:rsidTr="001A42B3">
        <w:tc>
          <w:tcPr>
            <w:tcW w:w="10114" w:type="dxa"/>
          </w:tcPr>
          <w:p w14:paraId="0D3B9B97" w14:textId="77777777" w:rsidR="00364250" w:rsidRPr="00364250" w:rsidRDefault="00364250" w:rsidP="00364250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3. El área total de un cono circular es 38445</w:t>
            </w:r>
            <m:oMath>
              <m:r>
                <w:rPr>
                  <w:rFonts w:ascii="Cambria Math" w:hAnsi="Cambria Math"/>
                </w:rPr>
                <m:t xml:space="preserve">π </m:t>
              </m:r>
            </m:oMath>
            <w:r w:rsidRPr="00364250">
              <w:rPr>
                <w:rFonts w:ascii="Cambria" w:hAnsi="Cambria"/>
              </w:rPr>
              <w:t>y el radio de la base 12. Hallar su volumen.</w:t>
            </w:r>
            <w:r w:rsidRPr="00364250">
              <w:rPr>
                <w:rFonts w:ascii="Cambria" w:hAnsi="Cambria"/>
              </w:rPr>
              <w:br/>
            </w:r>
          </w:p>
        </w:tc>
      </w:tr>
      <w:tr w:rsidR="00364250" w:rsidRPr="00364250" w14:paraId="59680756" w14:textId="77777777" w:rsidTr="001A42B3">
        <w:tc>
          <w:tcPr>
            <w:tcW w:w="10114" w:type="dxa"/>
          </w:tcPr>
          <w:p w14:paraId="41940F2D" w14:textId="77777777" w:rsidR="00364250" w:rsidRPr="00364250" w:rsidRDefault="00364250" w:rsidP="00364250">
            <w:pPr>
              <w:spacing w:after="0" w:line="276" w:lineRule="auto"/>
              <w:jc w:val="both"/>
              <w:rPr>
                <w:rFonts w:ascii="Cambria" w:hAnsi="Cambria"/>
              </w:rPr>
            </w:pPr>
            <w:r w:rsidRPr="00364250">
              <w:rPr>
                <w:rFonts w:ascii="Cambria" w:hAnsi="Cambria"/>
              </w:rPr>
              <w:t>4. El volumen de un cono circular de 45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Pr="00364250">
              <w:rPr>
                <w:rFonts w:ascii="Cambria" w:hAnsi="Cambria"/>
              </w:rPr>
              <w:t xml:space="preserve"> cm³ de altura es 5. Hallar el área.</w:t>
            </w:r>
          </w:p>
          <w:p w14:paraId="68171AB2" w14:textId="77777777" w:rsidR="00364250" w:rsidRPr="00364250" w:rsidRDefault="00364250" w:rsidP="00364250">
            <w:pPr>
              <w:spacing w:after="0"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7BB7A3EA" w14:textId="77777777" w:rsidR="00364250" w:rsidRPr="003817B4" w:rsidRDefault="00364250" w:rsidP="003817B4">
      <w:pPr>
        <w:spacing w:after="0" w:line="276" w:lineRule="auto"/>
        <w:rPr>
          <w:rFonts w:ascii="Cambria" w:hAnsi="Cambria"/>
        </w:rPr>
      </w:pPr>
    </w:p>
    <w:sectPr w:rsidR="00364250" w:rsidRPr="003817B4" w:rsidSect="005D5DA6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78C56" w14:textId="77777777" w:rsidR="002F4986" w:rsidRDefault="002F4986" w:rsidP="006A321B">
      <w:pPr>
        <w:spacing w:after="0" w:line="240" w:lineRule="auto"/>
      </w:pPr>
      <w:r>
        <w:separator/>
      </w:r>
    </w:p>
  </w:endnote>
  <w:endnote w:type="continuationSeparator" w:id="0">
    <w:p w14:paraId="1DDEC026" w14:textId="77777777" w:rsidR="002F4986" w:rsidRDefault="002F498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ADF0" w14:textId="77777777" w:rsidR="002F4986" w:rsidRDefault="002F4986" w:rsidP="006A321B">
      <w:pPr>
        <w:spacing w:after="0" w:line="240" w:lineRule="auto"/>
      </w:pPr>
      <w:r>
        <w:separator/>
      </w:r>
    </w:p>
  </w:footnote>
  <w:footnote w:type="continuationSeparator" w:id="0">
    <w:p w14:paraId="487C1EC7" w14:textId="77777777" w:rsidR="002F4986" w:rsidRDefault="002F498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E03"/>
    <w:multiLevelType w:val="hybridMultilevel"/>
    <w:tmpl w:val="450072FE"/>
    <w:lvl w:ilvl="0" w:tplc="1416D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4821">
    <w:abstractNumId w:val="1"/>
  </w:num>
  <w:num w:numId="2" w16cid:durableId="106787385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0CE3"/>
    <w:rsid w:val="00005EA6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07FA"/>
    <w:rsid w:val="0008299F"/>
    <w:rsid w:val="00084F33"/>
    <w:rsid w:val="000979B0"/>
    <w:rsid w:val="000A6A83"/>
    <w:rsid w:val="000B2619"/>
    <w:rsid w:val="000C0732"/>
    <w:rsid w:val="000C232E"/>
    <w:rsid w:val="000C3549"/>
    <w:rsid w:val="000D0731"/>
    <w:rsid w:val="000D242E"/>
    <w:rsid w:val="000E66A4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0548"/>
    <w:rsid w:val="001722C2"/>
    <w:rsid w:val="001750E8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7FB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B765C"/>
    <w:rsid w:val="002C390E"/>
    <w:rsid w:val="002C3A00"/>
    <w:rsid w:val="002D290E"/>
    <w:rsid w:val="002E6F16"/>
    <w:rsid w:val="002F0B44"/>
    <w:rsid w:val="002F4986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3DC9"/>
    <w:rsid w:val="00357A33"/>
    <w:rsid w:val="0036011F"/>
    <w:rsid w:val="00364250"/>
    <w:rsid w:val="003645B9"/>
    <w:rsid w:val="00364E54"/>
    <w:rsid w:val="003753DC"/>
    <w:rsid w:val="00375EBD"/>
    <w:rsid w:val="003765EE"/>
    <w:rsid w:val="00376B5F"/>
    <w:rsid w:val="003817B4"/>
    <w:rsid w:val="003847EC"/>
    <w:rsid w:val="00386C6A"/>
    <w:rsid w:val="00391310"/>
    <w:rsid w:val="0039223B"/>
    <w:rsid w:val="003978AD"/>
    <w:rsid w:val="003A330D"/>
    <w:rsid w:val="003A61AE"/>
    <w:rsid w:val="003A7231"/>
    <w:rsid w:val="003B3AB3"/>
    <w:rsid w:val="003D1E6D"/>
    <w:rsid w:val="003D2B36"/>
    <w:rsid w:val="003F325F"/>
    <w:rsid w:val="00400A17"/>
    <w:rsid w:val="00402562"/>
    <w:rsid w:val="00402EEF"/>
    <w:rsid w:val="004062A4"/>
    <w:rsid w:val="00412884"/>
    <w:rsid w:val="004145F2"/>
    <w:rsid w:val="00417056"/>
    <w:rsid w:val="00422C9A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C4E82"/>
    <w:rsid w:val="0050285E"/>
    <w:rsid w:val="00503BE3"/>
    <w:rsid w:val="0050654B"/>
    <w:rsid w:val="005149FE"/>
    <w:rsid w:val="0052714E"/>
    <w:rsid w:val="0053135D"/>
    <w:rsid w:val="005313C6"/>
    <w:rsid w:val="0053282B"/>
    <w:rsid w:val="005347DF"/>
    <w:rsid w:val="005516FD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4D64"/>
    <w:rsid w:val="005C57AA"/>
    <w:rsid w:val="005D417C"/>
    <w:rsid w:val="005D5DA6"/>
    <w:rsid w:val="005F2321"/>
    <w:rsid w:val="005F26C6"/>
    <w:rsid w:val="005F404D"/>
    <w:rsid w:val="00611A36"/>
    <w:rsid w:val="006149D2"/>
    <w:rsid w:val="00615BB6"/>
    <w:rsid w:val="0062079D"/>
    <w:rsid w:val="00632C14"/>
    <w:rsid w:val="006341EE"/>
    <w:rsid w:val="00640609"/>
    <w:rsid w:val="006461FB"/>
    <w:rsid w:val="006558E0"/>
    <w:rsid w:val="00665E9A"/>
    <w:rsid w:val="00683F73"/>
    <w:rsid w:val="00684963"/>
    <w:rsid w:val="00696E9D"/>
    <w:rsid w:val="006A321B"/>
    <w:rsid w:val="006B2109"/>
    <w:rsid w:val="006B2CAD"/>
    <w:rsid w:val="006B7296"/>
    <w:rsid w:val="006C51C4"/>
    <w:rsid w:val="006D7C06"/>
    <w:rsid w:val="006E1BE5"/>
    <w:rsid w:val="0070284E"/>
    <w:rsid w:val="007136BE"/>
    <w:rsid w:val="007249E7"/>
    <w:rsid w:val="0073034E"/>
    <w:rsid w:val="007406FD"/>
    <w:rsid w:val="007463C2"/>
    <w:rsid w:val="0076027B"/>
    <w:rsid w:val="00764168"/>
    <w:rsid w:val="00792500"/>
    <w:rsid w:val="00794EE9"/>
    <w:rsid w:val="00795FF0"/>
    <w:rsid w:val="007A2CB8"/>
    <w:rsid w:val="007A4F54"/>
    <w:rsid w:val="007B023E"/>
    <w:rsid w:val="007B0431"/>
    <w:rsid w:val="007B33E0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35C7E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77793"/>
    <w:rsid w:val="0098397F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06F87"/>
    <w:rsid w:val="00A1278B"/>
    <w:rsid w:val="00A14263"/>
    <w:rsid w:val="00A177BB"/>
    <w:rsid w:val="00A22475"/>
    <w:rsid w:val="00A22C54"/>
    <w:rsid w:val="00A26786"/>
    <w:rsid w:val="00A36B21"/>
    <w:rsid w:val="00A51102"/>
    <w:rsid w:val="00A52A2A"/>
    <w:rsid w:val="00A57A23"/>
    <w:rsid w:val="00A57B8A"/>
    <w:rsid w:val="00A64A56"/>
    <w:rsid w:val="00A71DF4"/>
    <w:rsid w:val="00A76A6E"/>
    <w:rsid w:val="00A77330"/>
    <w:rsid w:val="00A86792"/>
    <w:rsid w:val="00A874DC"/>
    <w:rsid w:val="00AB09C8"/>
    <w:rsid w:val="00AB23B7"/>
    <w:rsid w:val="00AB28B7"/>
    <w:rsid w:val="00AC2AED"/>
    <w:rsid w:val="00AD24CA"/>
    <w:rsid w:val="00AD312B"/>
    <w:rsid w:val="00AF1072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48B4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BF274D"/>
    <w:rsid w:val="00C0111A"/>
    <w:rsid w:val="00C03C06"/>
    <w:rsid w:val="00C03CC6"/>
    <w:rsid w:val="00C165EF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2331"/>
    <w:rsid w:val="00C647B0"/>
    <w:rsid w:val="00C66BC8"/>
    <w:rsid w:val="00C6718B"/>
    <w:rsid w:val="00C75994"/>
    <w:rsid w:val="00C8087D"/>
    <w:rsid w:val="00C83CFF"/>
    <w:rsid w:val="00C87204"/>
    <w:rsid w:val="00C91EFF"/>
    <w:rsid w:val="00C96029"/>
    <w:rsid w:val="00CA0AE1"/>
    <w:rsid w:val="00CA508F"/>
    <w:rsid w:val="00CB5F77"/>
    <w:rsid w:val="00CB74BB"/>
    <w:rsid w:val="00CB7D1F"/>
    <w:rsid w:val="00CD028C"/>
    <w:rsid w:val="00CD2540"/>
    <w:rsid w:val="00CD3FC0"/>
    <w:rsid w:val="00CD775A"/>
    <w:rsid w:val="00D07DBC"/>
    <w:rsid w:val="00D1270E"/>
    <w:rsid w:val="00D168B8"/>
    <w:rsid w:val="00D16DEC"/>
    <w:rsid w:val="00D2297B"/>
    <w:rsid w:val="00D4434D"/>
    <w:rsid w:val="00D612A3"/>
    <w:rsid w:val="00D61873"/>
    <w:rsid w:val="00D67EC4"/>
    <w:rsid w:val="00D71688"/>
    <w:rsid w:val="00D81550"/>
    <w:rsid w:val="00D83ECD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0CC6"/>
    <w:rsid w:val="00E13787"/>
    <w:rsid w:val="00E2392D"/>
    <w:rsid w:val="00E37DEA"/>
    <w:rsid w:val="00E448B4"/>
    <w:rsid w:val="00E50C1C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D33C5"/>
    <w:rsid w:val="00EF28E4"/>
    <w:rsid w:val="00EF5B63"/>
    <w:rsid w:val="00EF71C6"/>
    <w:rsid w:val="00F05317"/>
    <w:rsid w:val="00F179A5"/>
    <w:rsid w:val="00F330AB"/>
    <w:rsid w:val="00F337B8"/>
    <w:rsid w:val="00F35098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4</cp:revision>
  <cp:lastPrinted>2024-08-14T17:40:00Z</cp:lastPrinted>
  <dcterms:created xsi:type="dcterms:W3CDTF">2024-08-14T17:40:00Z</dcterms:created>
  <dcterms:modified xsi:type="dcterms:W3CDTF">2024-08-21T23:00:00Z</dcterms:modified>
</cp:coreProperties>
</file>