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F1C99" w14:textId="5FDA0673" w:rsidR="00403C54" w:rsidRPr="009F7DB6" w:rsidRDefault="00403C54" w:rsidP="00403C54">
      <w:pPr>
        <w:spacing w:after="0"/>
        <w:jc w:val="center"/>
        <w:rPr>
          <w:rFonts w:ascii="Cambria" w:hAnsi="Cambria"/>
          <w:b/>
          <w:bCs/>
          <w:u w:val="single"/>
        </w:rPr>
      </w:pPr>
      <w:r>
        <w:rPr>
          <w:rFonts w:ascii="Cambria" w:hAnsi="Cambria"/>
          <w:b/>
          <w:bCs/>
          <w:u w:val="single"/>
        </w:rPr>
        <w:t>GUÍA 6</w:t>
      </w:r>
    </w:p>
    <w:p w14:paraId="0FC90D80" w14:textId="3F274E05" w:rsidR="00403C54" w:rsidRDefault="00403C54" w:rsidP="00403C54">
      <w:pPr>
        <w:jc w:val="center"/>
        <w:rPr>
          <w:rFonts w:ascii="Cambria" w:hAnsi="Cambria"/>
          <w:b/>
          <w:bCs/>
          <w:u w:val="single"/>
        </w:rPr>
      </w:pPr>
      <w:r>
        <w:rPr>
          <w:rFonts w:ascii="Cambria" w:hAnsi="Cambria"/>
          <w:b/>
          <w:bCs/>
          <w:u w:val="single"/>
        </w:rPr>
        <w:t>ILUSTRACIÓN, REVOLUCIÓN E INDEPENDENCIA</w:t>
      </w:r>
    </w:p>
    <w:tbl>
      <w:tblPr>
        <w:tblStyle w:val="Tablaconcuadrcula"/>
        <w:tblW w:w="0" w:type="auto"/>
        <w:tblLook w:val="04A0" w:firstRow="1" w:lastRow="0" w:firstColumn="1" w:lastColumn="0" w:noHBand="0" w:noVBand="1"/>
      </w:tblPr>
      <w:tblGrid>
        <w:gridCol w:w="2207"/>
        <w:gridCol w:w="2207"/>
        <w:gridCol w:w="2207"/>
        <w:gridCol w:w="2207"/>
      </w:tblGrid>
      <w:tr w:rsidR="00403C54" w:rsidRPr="007B3509" w14:paraId="379E5A9F" w14:textId="77777777" w:rsidTr="00C96882">
        <w:tc>
          <w:tcPr>
            <w:tcW w:w="8828" w:type="dxa"/>
            <w:gridSpan w:val="4"/>
          </w:tcPr>
          <w:p w14:paraId="2F179AE7" w14:textId="77777777" w:rsidR="00403C54" w:rsidRPr="007B3509" w:rsidRDefault="00403C54" w:rsidP="00C96882">
            <w:pPr>
              <w:jc w:val="both"/>
              <w:rPr>
                <w:rFonts w:ascii="Cambria" w:hAnsi="Cambria"/>
              </w:rPr>
            </w:pPr>
            <w:r w:rsidRPr="007B3509">
              <w:rPr>
                <w:rFonts w:ascii="Cambria" w:hAnsi="Cambria"/>
              </w:rPr>
              <w:t>Nombre</w:t>
            </w:r>
          </w:p>
        </w:tc>
      </w:tr>
      <w:tr w:rsidR="00403C54" w:rsidRPr="007B3509" w14:paraId="33D98A82" w14:textId="77777777" w:rsidTr="00C96882">
        <w:tc>
          <w:tcPr>
            <w:tcW w:w="2207" w:type="dxa"/>
          </w:tcPr>
          <w:p w14:paraId="51076346" w14:textId="77777777" w:rsidR="00403C54" w:rsidRPr="007B3509" w:rsidRDefault="00403C54" w:rsidP="00C96882">
            <w:pPr>
              <w:jc w:val="both"/>
              <w:rPr>
                <w:rFonts w:ascii="Cambria" w:hAnsi="Cambria"/>
              </w:rPr>
            </w:pPr>
            <w:r w:rsidRPr="007B3509">
              <w:rPr>
                <w:rFonts w:ascii="Cambria" w:hAnsi="Cambria"/>
              </w:rPr>
              <w:t>Puntaje total</w:t>
            </w:r>
          </w:p>
        </w:tc>
        <w:tc>
          <w:tcPr>
            <w:tcW w:w="2207" w:type="dxa"/>
          </w:tcPr>
          <w:p w14:paraId="23784248" w14:textId="2ED0A9B9" w:rsidR="00403C54" w:rsidRPr="007B3509" w:rsidRDefault="00C009C8" w:rsidP="00C96882">
            <w:pPr>
              <w:jc w:val="both"/>
              <w:rPr>
                <w:rFonts w:ascii="Cambria" w:hAnsi="Cambria"/>
              </w:rPr>
            </w:pPr>
            <w:r>
              <w:rPr>
                <w:rFonts w:ascii="Cambria" w:hAnsi="Cambria"/>
              </w:rPr>
              <w:t>26</w:t>
            </w:r>
            <w:r w:rsidR="00403C54">
              <w:rPr>
                <w:rFonts w:ascii="Cambria" w:hAnsi="Cambria"/>
              </w:rPr>
              <w:t xml:space="preserve"> pts.</w:t>
            </w:r>
          </w:p>
        </w:tc>
        <w:tc>
          <w:tcPr>
            <w:tcW w:w="2207" w:type="dxa"/>
          </w:tcPr>
          <w:p w14:paraId="5793936E" w14:textId="77777777" w:rsidR="00403C54" w:rsidRPr="007B3509" w:rsidRDefault="00403C54" w:rsidP="00C96882">
            <w:pPr>
              <w:jc w:val="both"/>
              <w:rPr>
                <w:rFonts w:ascii="Cambria" w:hAnsi="Cambria"/>
              </w:rPr>
            </w:pPr>
            <w:r w:rsidRPr="007B3509">
              <w:rPr>
                <w:rFonts w:ascii="Cambria" w:hAnsi="Cambria"/>
              </w:rPr>
              <w:t>Fecha</w:t>
            </w:r>
          </w:p>
        </w:tc>
        <w:tc>
          <w:tcPr>
            <w:tcW w:w="2207" w:type="dxa"/>
          </w:tcPr>
          <w:p w14:paraId="538BC38B" w14:textId="24748191" w:rsidR="00403C54" w:rsidRPr="007B3509" w:rsidRDefault="00403C54" w:rsidP="00C96882">
            <w:pPr>
              <w:jc w:val="both"/>
              <w:rPr>
                <w:rFonts w:ascii="Cambria" w:hAnsi="Cambria"/>
              </w:rPr>
            </w:pPr>
            <w:r>
              <w:rPr>
                <w:rFonts w:ascii="Cambria" w:hAnsi="Cambria"/>
              </w:rPr>
              <w:t>14</w:t>
            </w:r>
            <w:r w:rsidRPr="007B3509">
              <w:rPr>
                <w:rFonts w:ascii="Cambria" w:hAnsi="Cambria"/>
              </w:rPr>
              <w:t>/</w:t>
            </w:r>
            <w:r>
              <w:rPr>
                <w:rFonts w:ascii="Cambria" w:hAnsi="Cambria"/>
              </w:rPr>
              <w:t>11</w:t>
            </w:r>
            <w:r w:rsidRPr="007B3509">
              <w:rPr>
                <w:rFonts w:ascii="Cambria" w:hAnsi="Cambria"/>
              </w:rPr>
              <w:t>/202</w:t>
            </w:r>
            <w:r>
              <w:rPr>
                <w:rFonts w:ascii="Cambria" w:hAnsi="Cambria"/>
              </w:rPr>
              <w:t>4</w:t>
            </w:r>
          </w:p>
        </w:tc>
      </w:tr>
      <w:tr w:rsidR="00403C54" w:rsidRPr="007B3509" w14:paraId="15AB962B" w14:textId="77777777" w:rsidTr="00C96882">
        <w:tc>
          <w:tcPr>
            <w:tcW w:w="2207" w:type="dxa"/>
          </w:tcPr>
          <w:p w14:paraId="3BA35CFE" w14:textId="77777777" w:rsidR="00403C54" w:rsidRPr="007B3509" w:rsidRDefault="00403C54" w:rsidP="00C96882">
            <w:pPr>
              <w:jc w:val="both"/>
              <w:rPr>
                <w:rFonts w:ascii="Cambria" w:hAnsi="Cambria"/>
              </w:rPr>
            </w:pPr>
            <w:r w:rsidRPr="007B3509">
              <w:rPr>
                <w:rFonts w:ascii="Cambria" w:hAnsi="Cambria"/>
              </w:rPr>
              <w:t>Puntaje obtenido</w:t>
            </w:r>
          </w:p>
        </w:tc>
        <w:tc>
          <w:tcPr>
            <w:tcW w:w="2207" w:type="dxa"/>
          </w:tcPr>
          <w:p w14:paraId="053345DB" w14:textId="77777777" w:rsidR="00403C54" w:rsidRPr="007B3509" w:rsidRDefault="00403C54" w:rsidP="00C96882">
            <w:pPr>
              <w:jc w:val="both"/>
              <w:rPr>
                <w:rFonts w:ascii="Cambria" w:hAnsi="Cambria"/>
              </w:rPr>
            </w:pPr>
          </w:p>
        </w:tc>
        <w:tc>
          <w:tcPr>
            <w:tcW w:w="2207" w:type="dxa"/>
          </w:tcPr>
          <w:p w14:paraId="1B0BA446" w14:textId="77777777" w:rsidR="00403C54" w:rsidRPr="007B3509" w:rsidRDefault="00403C54" w:rsidP="00C96882">
            <w:pPr>
              <w:jc w:val="both"/>
              <w:rPr>
                <w:rFonts w:ascii="Cambria" w:hAnsi="Cambria"/>
              </w:rPr>
            </w:pPr>
            <w:r w:rsidRPr="007B3509">
              <w:rPr>
                <w:rFonts w:ascii="Cambria" w:hAnsi="Cambria"/>
              </w:rPr>
              <w:t>Calificación</w:t>
            </w:r>
          </w:p>
        </w:tc>
        <w:tc>
          <w:tcPr>
            <w:tcW w:w="2207" w:type="dxa"/>
          </w:tcPr>
          <w:p w14:paraId="28A9D05F" w14:textId="77777777" w:rsidR="00403C54" w:rsidRPr="007B3509" w:rsidRDefault="00403C54" w:rsidP="00C96882">
            <w:pPr>
              <w:jc w:val="both"/>
              <w:rPr>
                <w:rFonts w:ascii="Cambria" w:hAnsi="Cambria"/>
              </w:rPr>
            </w:pPr>
          </w:p>
        </w:tc>
      </w:tr>
    </w:tbl>
    <w:p w14:paraId="72ACB84C" w14:textId="0065FF27" w:rsidR="00403C54" w:rsidRDefault="00403C54" w:rsidP="00403C54">
      <w:pPr>
        <w:spacing w:before="240"/>
        <w:jc w:val="both"/>
        <w:rPr>
          <w:rFonts w:ascii="Cambria" w:hAnsi="Cambria"/>
          <w:b/>
          <w:bCs/>
        </w:rPr>
      </w:pPr>
      <w:r w:rsidRPr="001D3806">
        <w:rPr>
          <w:rFonts w:ascii="Cambria" w:hAnsi="Cambria"/>
          <w:b/>
          <w:bCs/>
        </w:rPr>
        <w:t xml:space="preserve">Objetivo: </w:t>
      </w:r>
      <w:r>
        <w:rPr>
          <w:rFonts w:ascii="Cambria" w:hAnsi="Cambria"/>
          <w:b/>
          <w:bCs/>
        </w:rPr>
        <w:t>Explicar el impacto de las ideas ilustradas a través de fuentes para desarrollar lazos de pertenencia con la sociedad</w:t>
      </w:r>
    </w:p>
    <w:p w14:paraId="67274327" w14:textId="77777777" w:rsidR="00403C54" w:rsidRDefault="00403C54" w:rsidP="00403C54">
      <w:pPr>
        <w:spacing w:after="0"/>
        <w:jc w:val="both"/>
        <w:rPr>
          <w:rFonts w:ascii="Cambria" w:hAnsi="Cambria"/>
          <w:b/>
          <w:bCs/>
        </w:rPr>
      </w:pPr>
      <w:r>
        <w:rPr>
          <w:rFonts w:ascii="Cambria" w:hAnsi="Cambria"/>
          <w:b/>
          <w:bCs/>
        </w:rPr>
        <w:t>Instrucciones:</w:t>
      </w:r>
    </w:p>
    <w:p w14:paraId="68481FA2" w14:textId="77777777" w:rsidR="00403C54" w:rsidRDefault="00403C54" w:rsidP="00403C54">
      <w:pPr>
        <w:pStyle w:val="Prrafodelista"/>
        <w:numPr>
          <w:ilvl w:val="0"/>
          <w:numId w:val="1"/>
        </w:numPr>
        <w:spacing w:after="0"/>
        <w:jc w:val="both"/>
        <w:rPr>
          <w:rFonts w:ascii="Cambria" w:hAnsi="Cambria"/>
        </w:rPr>
      </w:pPr>
      <w:r>
        <w:rPr>
          <w:rFonts w:ascii="Cambria" w:hAnsi="Cambria"/>
        </w:rPr>
        <w:t>Según lo aprendido en las clases y con ayuda de tu texto escolar o los talleres realizados, completa las siguientes actividades.</w:t>
      </w:r>
    </w:p>
    <w:p w14:paraId="3F5FA1AE" w14:textId="77777777" w:rsidR="00403C54" w:rsidRPr="00403C54" w:rsidRDefault="00403C54" w:rsidP="00403C54">
      <w:pPr>
        <w:spacing w:after="0"/>
        <w:jc w:val="both"/>
        <w:rPr>
          <w:rFonts w:ascii="Cambria" w:hAnsi="Cambria"/>
          <w:b/>
          <w:bCs/>
        </w:rPr>
      </w:pPr>
      <w:r w:rsidRPr="00403C54">
        <w:rPr>
          <w:rFonts w:ascii="Cambria" w:hAnsi="Cambria"/>
          <w:b/>
          <w:bCs/>
        </w:rPr>
        <w:t>Ítem 1: Descripción (14pts)</w:t>
      </w:r>
    </w:p>
    <w:p w14:paraId="52CA55AB" w14:textId="77777777" w:rsidR="00403C54" w:rsidRPr="00403C54" w:rsidRDefault="00403C54" w:rsidP="00403C54">
      <w:pPr>
        <w:pStyle w:val="Prrafodelista"/>
        <w:numPr>
          <w:ilvl w:val="0"/>
          <w:numId w:val="1"/>
        </w:numPr>
        <w:spacing w:after="0"/>
        <w:jc w:val="both"/>
        <w:rPr>
          <w:rFonts w:ascii="Cambria" w:hAnsi="Cambria"/>
          <w:sz w:val="20"/>
          <w:szCs w:val="20"/>
        </w:rPr>
      </w:pPr>
      <w:r w:rsidRPr="00403C54">
        <w:rPr>
          <w:rFonts w:ascii="Cambria" w:hAnsi="Cambria"/>
          <w:sz w:val="20"/>
          <w:szCs w:val="20"/>
        </w:rPr>
        <w:t>Describe las siguientes características sobre la conquista en los distintos territorios de Chile</w:t>
      </w:r>
    </w:p>
    <w:tbl>
      <w:tblPr>
        <w:tblStyle w:val="Tablaconcuadrcula"/>
        <w:tblW w:w="0" w:type="auto"/>
        <w:tblLook w:val="04A0" w:firstRow="1" w:lastRow="0" w:firstColumn="1" w:lastColumn="0" w:noHBand="0" w:noVBand="1"/>
      </w:tblPr>
      <w:tblGrid>
        <w:gridCol w:w="1452"/>
        <w:gridCol w:w="7376"/>
      </w:tblGrid>
      <w:tr w:rsidR="00403C54" w14:paraId="2DB193CA" w14:textId="77777777" w:rsidTr="00C96882">
        <w:tc>
          <w:tcPr>
            <w:tcW w:w="817" w:type="dxa"/>
          </w:tcPr>
          <w:p w14:paraId="37456992" w14:textId="750D9481" w:rsidR="00403C54" w:rsidRDefault="00403C54" w:rsidP="00C96882">
            <w:pPr>
              <w:jc w:val="both"/>
              <w:rPr>
                <w:rFonts w:ascii="Cambria" w:hAnsi="Cambria"/>
                <w:sz w:val="20"/>
                <w:szCs w:val="20"/>
              </w:rPr>
            </w:pPr>
            <w:r>
              <w:rPr>
                <w:rFonts w:ascii="Cambria" w:hAnsi="Cambria"/>
                <w:sz w:val="20"/>
                <w:szCs w:val="20"/>
              </w:rPr>
              <w:t>Ilustración</w:t>
            </w:r>
          </w:p>
        </w:tc>
        <w:tc>
          <w:tcPr>
            <w:tcW w:w="8161" w:type="dxa"/>
          </w:tcPr>
          <w:p w14:paraId="7CEFE7D1" w14:textId="77777777" w:rsidR="00403C54" w:rsidRDefault="00403C54" w:rsidP="00C96882">
            <w:pPr>
              <w:jc w:val="both"/>
              <w:rPr>
                <w:rFonts w:ascii="Cambria" w:hAnsi="Cambria"/>
                <w:sz w:val="20"/>
                <w:szCs w:val="20"/>
              </w:rPr>
            </w:pPr>
          </w:p>
          <w:p w14:paraId="1A9D3EB4" w14:textId="77777777" w:rsidR="00403C54" w:rsidRDefault="00403C54" w:rsidP="00C96882">
            <w:pPr>
              <w:jc w:val="both"/>
              <w:rPr>
                <w:rFonts w:ascii="Cambria" w:hAnsi="Cambria"/>
                <w:sz w:val="20"/>
                <w:szCs w:val="20"/>
              </w:rPr>
            </w:pPr>
          </w:p>
          <w:p w14:paraId="1D7B49F2" w14:textId="77777777" w:rsidR="00403C54" w:rsidRDefault="00403C54" w:rsidP="00C96882">
            <w:pPr>
              <w:jc w:val="both"/>
              <w:rPr>
                <w:rFonts w:ascii="Cambria" w:hAnsi="Cambria"/>
                <w:sz w:val="20"/>
                <w:szCs w:val="20"/>
              </w:rPr>
            </w:pPr>
          </w:p>
          <w:p w14:paraId="1DD0987E" w14:textId="77777777" w:rsidR="00403C54" w:rsidRDefault="00403C54" w:rsidP="00C96882">
            <w:pPr>
              <w:jc w:val="both"/>
              <w:rPr>
                <w:rFonts w:ascii="Cambria" w:hAnsi="Cambria"/>
                <w:sz w:val="20"/>
                <w:szCs w:val="20"/>
              </w:rPr>
            </w:pPr>
          </w:p>
          <w:p w14:paraId="6676C980" w14:textId="77777777" w:rsidR="00403C54" w:rsidRDefault="00403C54" w:rsidP="00C96882">
            <w:pPr>
              <w:jc w:val="both"/>
              <w:rPr>
                <w:rFonts w:ascii="Cambria" w:hAnsi="Cambria"/>
                <w:sz w:val="20"/>
                <w:szCs w:val="20"/>
              </w:rPr>
            </w:pPr>
          </w:p>
          <w:p w14:paraId="761D2863" w14:textId="77777777" w:rsidR="00403C54" w:rsidRDefault="00403C54" w:rsidP="00C96882">
            <w:pPr>
              <w:jc w:val="both"/>
              <w:rPr>
                <w:rFonts w:ascii="Cambria" w:hAnsi="Cambria"/>
                <w:sz w:val="20"/>
                <w:szCs w:val="20"/>
              </w:rPr>
            </w:pPr>
          </w:p>
          <w:p w14:paraId="57A34597" w14:textId="77777777" w:rsidR="00403C54" w:rsidRDefault="00403C54" w:rsidP="00C96882">
            <w:pPr>
              <w:jc w:val="both"/>
              <w:rPr>
                <w:rFonts w:ascii="Cambria" w:hAnsi="Cambria"/>
                <w:sz w:val="20"/>
                <w:szCs w:val="20"/>
              </w:rPr>
            </w:pPr>
          </w:p>
        </w:tc>
      </w:tr>
      <w:tr w:rsidR="00403C54" w14:paraId="71A17DEE" w14:textId="77777777" w:rsidTr="00C96882">
        <w:tc>
          <w:tcPr>
            <w:tcW w:w="817" w:type="dxa"/>
          </w:tcPr>
          <w:p w14:paraId="107F6F5F" w14:textId="0EC732F5" w:rsidR="00403C54" w:rsidRDefault="00403C54" w:rsidP="00C96882">
            <w:pPr>
              <w:jc w:val="both"/>
              <w:rPr>
                <w:rFonts w:ascii="Cambria" w:hAnsi="Cambria"/>
                <w:sz w:val="20"/>
                <w:szCs w:val="20"/>
              </w:rPr>
            </w:pPr>
            <w:r>
              <w:rPr>
                <w:rFonts w:ascii="Cambria" w:hAnsi="Cambria"/>
                <w:sz w:val="20"/>
                <w:szCs w:val="20"/>
              </w:rPr>
              <w:t>Soberanía Popular</w:t>
            </w:r>
          </w:p>
        </w:tc>
        <w:tc>
          <w:tcPr>
            <w:tcW w:w="8161" w:type="dxa"/>
          </w:tcPr>
          <w:p w14:paraId="03E051D4" w14:textId="77777777" w:rsidR="00403C54" w:rsidRDefault="00403C54" w:rsidP="00C96882">
            <w:pPr>
              <w:jc w:val="both"/>
              <w:rPr>
                <w:rFonts w:ascii="Cambria" w:hAnsi="Cambria"/>
                <w:sz w:val="20"/>
                <w:szCs w:val="20"/>
              </w:rPr>
            </w:pPr>
          </w:p>
          <w:p w14:paraId="4FAFDBFA" w14:textId="77777777" w:rsidR="00403C54" w:rsidRDefault="00403C54" w:rsidP="00C96882">
            <w:pPr>
              <w:jc w:val="both"/>
              <w:rPr>
                <w:rFonts w:ascii="Cambria" w:hAnsi="Cambria"/>
                <w:sz w:val="20"/>
                <w:szCs w:val="20"/>
              </w:rPr>
            </w:pPr>
          </w:p>
          <w:p w14:paraId="2896D4DF" w14:textId="77777777" w:rsidR="00403C54" w:rsidRDefault="00403C54" w:rsidP="00C96882">
            <w:pPr>
              <w:jc w:val="both"/>
              <w:rPr>
                <w:rFonts w:ascii="Cambria" w:hAnsi="Cambria"/>
                <w:sz w:val="20"/>
                <w:szCs w:val="20"/>
              </w:rPr>
            </w:pPr>
          </w:p>
          <w:p w14:paraId="3D713AB1" w14:textId="77777777" w:rsidR="00403C54" w:rsidRDefault="00403C54" w:rsidP="00C96882">
            <w:pPr>
              <w:jc w:val="both"/>
              <w:rPr>
                <w:rFonts w:ascii="Cambria" w:hAnsi="Cambria"/>
                <w:sz w:val="20"/>
                <w:szCs w:val="20"/>
              </w:rPr>
            </w:pPr>
          </w:p>
          <w:p w14:paraId="3BE55D4F" w14:textId="77777777" w:rsidR="00403C54" w:rsidRDefault="00403C54" w:rsidP="00C96882">
            <w:pPr>
              <w:jc w:val="both"/>
              <w:rPr>
                <w:rFonts w:ascii="Cambria" w:hAnsi="Cambria"/>
                <w:sz w:val="20"/>
                <w:szCs w:val="20"/>
              </w:rPr>
            </w:pPr>
          </w:p>
          <w:p w14:paraId="693984B3" w14:textId="77777777" w:rsidR="00403C54" w:rsidRDefault="00403C54" w:rsidP="00C96882">
            <w:pPr>
              <w:jc w:val="both"/>
              <w:rPr>
                <w:rFonts w:ascii="Cambria" w:hAnsi="Cambria"/>
                <w:sz w:val="20"/>
                <w:szCs w:val="20"/>
              </w:rPr>
            </w:pPr>
          </w:p>
          <w:p w14:paraId="5EA4C189" w14:textId="77777777" w:rsidR="00403C54" w:rsidRDefault="00403C54" w:rsidP="00C96882">
            <w:pPr>
              <w:jc w:val="both"/>
              <w:rPr>
                <w:rFonts w:ascii="Cambria" w:hAnsi="Cambria"/>
                <w:sz w:val="20"/>
                <w:szCs w:val="20"/>
              </w:rPr>
            </w:pPr>
          </w:p>
        </w:tc>
      </w:tr>
      <w:tr w:rsidR="00403C54" w14:paraId="372F4391" w14:textId="77777777" w:rsidTr="00C96882">
        <w:tc>
          <w:tcPr>
            <w:tcW w:w="817" w:type="dxa"/>
          </w:tcPr>
          <w:p w14:paraId="5B691982" w14:textId="3AE13F4D" w:rsidR="00403C54" w:rsidRDefault="00403C54" w:rsidP="00C96882">
            <w:pPr>
              <w:jc w:val="both"/>
              <w:rPr>
                <w:rFonts w:ascii="Cambria" w:hAnsi="Cambria"/>
                <w:sz w:val="20"/>
                <w:szCs w:val="20"/>
              </w:rPr>
            </w:pPr>
            <w:r>
              <w:rPr>
                <w:rFonts w:ascii="Cambria" w:hAnsi="Cambria"/>
                <w:sz w:val="20"/>
                <w:szCs w:val="20"/>
              </w:rPr>
              <w:t>Separación de poderes</w:t>
            </w:r>
          </w:p>
        </w:tc>
        <w:tc>
          <w:tcPr>
            <w:tcW w:w="8161" w:type="dxa"/>
          </w:tcPr>
          <w:p w14:paraId="6A04686A" w14:textId="77777777" w:rsidR="00403C54" w:rsidRDefault="00403C54" w:rsidP="00C96882">
            <w:pPr>
              <w:jc w:val="both"/>
              <w:rPr>
                <w:rFonts w:ascii="Cambria" w:hAnsi="Cambria"/>
                <w:sz w:val="20"/>
                <w:szCs w:val="20"/>
              </w:rPr>
            </w:pPr>
          </w:p>
          <w:p w14:paraId="4626A2B1" w14:textId="77777777" w:rsidR="00403C54" w:rsidRDefault="00403C54" w:rsidP="00C96882">
            <w:pPr>
              <w:jc w:val="both"/>
              <w:rPr>
                <w:rFonts w:ascii="Cambria" w:hAnsi="Cambria"/>
                <w:sz w:val="20"/>
                <w:szCs w:val="20"/>
              </w:rPr>
            </w:pPr>
          </w:p>
          <w:p w14:paraId="533C47A0" w14:textId="77777777" w:rsidR="00403C54" w:rsidRDefault="00403C54" w:rsidP="00C96882">
            <w:pPr>
              <w:jc w:val="both"/>
              <w:rPr>
                <w:rFonts w:ascii="Cambria" w:hAnsi="Cambria"/>
                <w:sz w:val="20"/>
                <w:szCs w:val="20"/>
              </w:rPr>
            </w:pPr>
          </w:p>
          <w:p w14:paraId="4A94B179" w14:textId="77777777" w:rsidR="00403C54" w:rsidRDefault="00403C54" w:rsidP="00C96882">
            <w:pPr>
              <w:jc w:val="both"/>
              <w:rPr>
                <w:rFonts w:ascii="Cambria" w:hAnsi="Cambria"/>
                <w:sz w:val="20"/>
                <w:szCs w:val="20"/>
              </w:rPr>
            </w:pPr>
          </w:p>
          <w:p w14:paraId="45693B75" w14:textId="77777777" w:rsidR="00403C54" w:rsidRDefault="00403C54" w:rsidP="00C96882">
            <w:pPr>
              <w:jc w:val="both"/>
              <w:rPr>
                <w:rFonts w:ascii="Cambria" w:hAnsi="Cambria"/>
                <w:sz w:val="20"/>
                <w:szCs w:val="20"/>
              </w:rPr>
            </w:pPr>
          </w:p>
          <w:p w14:paraId="711AE2CC" w14:textId="77777777" w:rsidR="00403C54" w:rsidRDefault="00403C54" w:rsidP="00C96882">
            <w:pPr>
              <w:jc w:val="both"/>
              <w:rPr>
                <w:rFonts w:ascii="Cambria" w:hAnsi="Cambria"/>
                <w:sz w:val="20"/>
                <w:szCs w:val="20"/>
              </w:rPr>
            </w:pPr>
          </w:p>
          <w:p w14:paraId="2F7BB082" w14:textId="77777777" w:rsidR="00403C54" w:rsidRDefault="00403C54" w:rsidP="00C96882">
            <w:pPr>
              <w:jc w:val="both"/>
              <w:rPr>
                <w:rFonts w:ascii="Cambria" w:hAnsi="Cambria"/>
                <w:sz w:val="20"/>
                <w:szCs w:val="20"/>
              </w:rPr>
            </w:pPr>
          </w:p>
        </w:tc>
      </w:tr>
      <w:tr w:rsidR="00403C54" w14:paraId="781CCCDF" w14:textId="77777777" w:rsidTr="00C96882">
        <w:tc>
          <w:tcPr>
            <w:tcW w:w="817" w:type="dxa"/>
          </w:tcPr>
          <w:p w14:paraId="2B3FF170" w14:textId="3A3DB487" w:rsidR="00403C54" w:rsidRDefault="00403C54" w:rsidP="00C96882">
            <w:pPr>
              <w:jc w:val="both"/>
              <w:rPr>
                <w:rFonts w:ascii="Cambria" w:hAnsi="Cambria"/>
                <w:sz w:val="20"/>
                <w:szCs w:val="20"/>
              </w:rPr>
            </w:pPr>
            <w:r>
              <w:rPr>
                <w:rFonts w:ascii="Cambria" w:hAnsi="Cambria"/>
                <w:sz w:val="20"/>
                <w:szCs w:val="20"/>
              </w:rPr>
              <w:t>Contrato social</w:t>
            </w:r>
          </w:p>
        </w:tc>
        <w:tc>
          <w:tcPr>
            <w:tcW w:w="8161" w:type="dxa"/>
          </w:tcPr>
          <w:p w14:paraId="4F1E0E68" w14:textId="77777777" w:rsidR="00403C54" w:rsidRDefault="00403C54" w:rsidP="00C96882">
            <w:pPr>
              <w:jc w:val="both"/>
              <w:rPr>
                <w:rFonts w:ascii="Cambria" w:hAnsi="Cambria"/>
                <w:sz w:val="20"/>
                <w:szCs w:val="20"/>
              </w:rPr>
            </w:pPr>
          </w:p>
          <w:p w14:paraId="4F1B98E0" w14:textId="77777777" w:rsidR="00403C54" w:rsidRDefault="00403C54" w:rsidP="00C96882">
            <w:pPr>
              <w:jc w:val="both"/>
              <w:rPr>
                <w:rFonts w:ascii="Cambria" w:hAnsi="Cambria"/>
                <w:sz w:val="20"/>
                <w:szCs w:val="20"/>
              </w:rPr>
            </w:pPr>
          </w:p>
          <w:p w14:paraId="70C4B532" w14:textId="77777777" w:rsidR="00403C54" w:rsidRDefault="00403C54" w:rsidP="00C96882">
            <w:pPr>
              <w:jc w:val="both"/>
              <w:rPr>
                <w:rFonts w:ascii="Cambria" w:hAnsi="Cambria"/>
                <w:sz w:val="20"/>
                <w:szCs w:val="20"/>
              </w:rPr>
            </w:pPr>
          </w:p>
          <w:p w14:paraId="4568279D" w14:textId="77777777" w:rsidR="00403C54" w:rsidRDefault="00403C54" w:rsidP="00C96882">
            <w:pPr>
              <w:jc w:val="both"/>
              <w:rPr>
                <w:rFonts w:ascii="Cambria" w:hAnsi="Cambria"/>
                <w:sz w:val="20"/>
                <w:szCs w:val="20"/>
              </w:rPr>
            </w:pPr>
          </w:p>
          <w:p w14:paraId="47C493F7" w14:textId="77777777" w:rsidR="00403C54" w:rsidRDefault="00403C54" w:rsidP="00C96882">
            <w:pPr>
              <w:jc w:val="both"/>
              <w:rPr>
                <w:rFonts w:ascii="Cambria" w:hAnsi="Cambria"/>
                <w:sz w:val="20"/>
                <w:szCs w:val="20"/>
              </w:rPr>
            </w:pPr>
          </w:p>
          <w:p w14:paraId="5B6D5414" w14:textId="77777777" w:rsidR="00403C54" w:rsidRDefault="00403C54" w:rsidP="00C96882">
            <w:pPr>
              <w:jc w:val="both"/>
              <w:rPr>
                <w:rFonts w:ascii="Cambria" w:hAnsi="Cambria"/>
                <w:sz w:val="20"/>
                <w:szCs w:val="20"/>
              </w:rPr>
            </w:pPr>
          </w:p>
          <w:p w14:paraId="0C3F6BF2" w14:textId="77777777" w:rsidR="00403C54" w:rsidRDefault="00403C54" w:rsidP="00C96882">
            <w:pPr>
              <w:jc w:val="both"/>
              <w:rPr>
                <w:rFonts w:ascii="Cambria" w:hAnsi="Cambria"/>
                <w:sz w:val="20"/>
                <w:szCs w:val="20"/>
              </w:rPr>
            </w:pPr>
          </w:p>
        </w:tc>
      </w:tr>
      <w:tr w:rsidR="00403C54" w14:paraId="4070776B" w14:textId="77777777" w:rsidTr="00C96882">
        <w:tc>
          <w:tcPr>
            <w:tcW w:w="817" w:type="dxa"/>
          </w:tcPr>
          <w:p w14:paraId="03EC7C6E" w14:textId="008BFF88" w:rsidR="00403C54" w:rsidRDefault="00403C54" w:rsidP="00C96882">
            <w:pPr>
              <w:jc w:val="both"/>
              <w:rPr>
                <w:rFonts w:ascii="Cambria" w:hAnsi="Cambria"/>
                <w:sz w:val="20"/>
                <w:szCs w:val="20"/>
              </w:rPr>
            </w:pPr>
            <w:r>
              <w:rPr>
                <w:rFonts w:ascii="Cambria" w:hAnsi="Cambria"/>
                <w:sz w:val="20"/>
                <w:szCs w:val="20"/>
              </w:rPr>
              <w:t>Libertad de pensamiento</w:t>
            </w:r>
          </w:p>
        </w:tc>
        <w:tc>
          <w:tcPr>
            <w:tcW w:w="8161" w:type="dxa"/>
          </w:tcPr>
          <w:p w14:paraId="226E2D5A" w14:textId="77777777" w:rsidR="00403C54" w:rsidRDefault="00403C54" w:rsidP="00C96882">
            <w:pPr>
              <w:jc w:val="both"/>
              <w:rPr>
                <w:rFonts w:ascii="Cambria" w:hAnsi="Cambria"/>
                <w:sz w:val="20"/>
                <w:szCs w:val="20"/>
              </w:rPr>
            </w:pPr>
          </w:p>
          <w:p w14:paraId="77CEA1AB" w14:textId="77777777" w:rsidR="00403C54" w:rsidRDefault="00403C54" w:rsidP="00C96882">
            <w:pPr>
              <w:jc w:val="both"/>
              <w:rPr>
                <w:rFonts w:ascii="Cambria" w:hAnsi="Cambria"/>
                <w:sz w:val="20"/>
                <w:szCs w:val="20"/>
              </w:rPr>
            </w:pPr>
          </w:p>
          <w:p w14:paraId="4D1D245E" w14:textId="77777777" w:rsidR="00403C54" w:rsidRDefault="00403C54" w:rsidP="00C96882">
            <w:pPr>
              <w:jc w:val="both"/>
              <w:rPr>
                <w:rFonts w:ascii="Cambria" w:hAnsi="Cambria"/>
                <w:sz w:val="20"/>
                <w:szCs w:val="20"/>
              </w:rPr>
            </w:pPr>
          </w:p>
          <w:p w14:paraId="7208FEBD" w14:textId="77777777" w:rsidR="00403C54" w:rsidRDefault="00403C54" w:rsidP="00C96882">
            <w:pPr>
              <w:jc w:val="both"/>
              <w:rPr>
                <w:rFonts w:ascii="Cambria" w:hAnsi="Cambria"/>
                <w:sz w:val="20"/>
                <w:szCs w:val="20"/>
              </w:rPr>
            </w:pPr>
          </w:p>
          <w:p w14:paraId="5E219BA2" w14:textId="77777777" w:rsidR="00403C54" w:rsidRDefault="00403C54" w:rsidP="00C96882">
            <w:pPr>
              <w:jc w:val="both"/>
              <w:rPr>
                <w:rFonts w:ascii="Cambria" w:hAnsi="Cambria"/>
                <w:sz w:val="20"/>
                <w:szCs w:val="20"/>
              </w:rPr>
            </w:pPr>
          </w:p>
          <w:p w14:paraId="4A5C832C" w14:textId="77777777" w:rsidR="00403C54" w:rsidRDefault="00403C54" w:rsidP="00C96882">
            <w:pPr>
              <w:jc w:val="both"/>
              <w:rPr>
                <w:rFonts w:ascii="Cambria" w:hAnsi="Cambria"/>
                <w:sz w:val="20"/>
                <w:szCs w:val="20"/>
              </w:rPr>
            </w:pPr>
          </w:p>
          <w:p w14:paraId="5A210959" w14:textId="77777777" w:rsidR="00403C54" w:rsidRDefault="00403C54" w:rsidP="00C96882">
            <w:pPr>
              <w:jc w:val="both"/>
              <w:rPr>
                <w:rFonts w:ascii="Cambria" w:hAnsi="Cambria"/>
                <w:sz w:val="20"/>
                <w:szCs w:val="20"/>
              </w:rPr>
            </w:pPr>
          </w:p>
        </w:tc>
      </w:tr>
      <w:tr w:rsidR="00403C54" w14:paraId="5AE078CA" w14:textId="77777777" w:rsidTr="00C96882">
        <w:tc>
          <w:tcPr>
            <w:tcW w:w="817" w:type="dxa"/>
          </w:tcPr>
          <w:p w14:paraId="35A226C7" w14:textId="6338792F" w:rsidR="00403C54" w:rsidRDefault="00403C54" w:rsidP="00C96882">
            <w:pPr>
              <w:jc w:val="both"/>
              <w:rPr>
                <w:rFonts w:ascii="Cambria" w:hAnsi="Cambria"/>
                <w:sz w:val="20"/>
                <w:szCs w:val="20"/>
              </w:rPr>
            </w:pPr>
            <w:r>
              <w:rPr>
                <w:rFonts w:ascii="Cambria" w:hAnsi="Cambria"/>
                <w:sz w:val="20"/>
                <w:szCs w:val="20"/>
              </w:rPr>
              <w:t>Igualdad y derechos</w:t>
            </w:r>
          </w:p>
        </w:tc>
        <w:tc>
          <w:tcPr>
            <w:tcW w:w="8161" w:type="dxa"/>
          </w:tcPr>
          <w:p w14:paraId="28B67124" w14:textId="77777777" w:rsidR="00403C54" w:rsidRDefault="00403C54" w:rsidP="00C96882">
            <w:pPr>
              <w:jc w:val="both"/>
              <w:rPr>
                <w:rFonts w:ascii="Cambria" w:hAnsi="Cambria"/>
                <w:sz w:val="20"/>
                <w:szCs w:val="20"/>
              </w:rPr>
            </w:pPr>
          </w:p>
          <w:p w14:paraId="7A1F4B8A" w14:textId="77777777" w:rsidR="00403C54" w:rsidRDefault="00403C54" w:rsidP="00C96882">
            <w:pPr>
              <w:jc w:val="both"/>
              <w:rPr>
                <w:rFonts w:ascii="Cambria" w:hAnsi="Cambria"/>
                <w:sz w:val="20"/>
                <w:szCs w:val="20"/>
              </w:rPr>
            </w:pPr>
          </w:p>
          <w:p w14:paraId="1DA1E8B1" w14:textId="77777777" w:rsidR="00403C54" w:rsidRDefault="00403C54" w:rsidP="00C96882">
            <w:pPr>
              <w:jc w:val="both"/>
              <w:rPr>
                <w:rFonts w:ascii="Cambria" w:hAnsi="Cambria"/>
                <w:sz w:val="20"/>
                <w:szCs w:val="20"/>
              </w:rPr>
            </w:pPr>
          </w:p>
          <w:p w14:paraId="67689601" w14:textId="77777777" w:rsidR="00403C54" w:rsidRDefault="00403C54" w:rsidP="00C96882">
            <w:pPr>
              <w:jc w:val="both"/>
              <w:rPr>
                <w:rFonts w:ascii="Cambria" w:hAnsi="Cambria"/>
                <w:sz w:val="20"/>
                <w:szCs w:val="20"/>
              </w:rPr>
            </w:pPr>
          </w:p>
          <w:p w14:paraId="324F9E0C" w14:textId="77777777" w:rsidR="00403C54" w:rsidRDefault="00403C54" w:rsidP="00C96882">
            <w:pPr>
              <w:jc w:val="both"/>
              <w:rPr>
                <w:rFonts w:ascii="Cambria" w:hAnsi="Cambria"/>
                <w:sz w:val="20"/>
                <w:szCs w:val="20"/>
              </w:rPr>
            </w:pPr>
          </w:p>
          <w:p w14:paraId="336F0B9A" w14:textId="77777777" w:rsidR="00403C54" w:rsidRDefault="00403C54" w:rsidP="00C96882">
            <w:pPr>
              <w:jc w:val="both"/>
              <w:rPr>
                <w:rFonts w:ascii="Cambria" w:hAnsi="Cambria"/>
                <w:sz w:val="20"/>
                <w:szCs w:val="20"/>
              </w:rPr>
            </w:pPr>
          </w:p>
          <w:p w14:paraId="461CD33C" w14:textId="77777777" w:rsidR="00403C54" w:rsidRDefault="00403C54" w:rsidP="00C96882">
            <w:pPr>
              <w:jc w:val="both"/>
              <w:rPr>
                <w:rFonts w:ascii="Cambria" w:hAnsi="Cambria"/>
                <w:sz w:val="20"/>
                <w:szCs w:val="20"/>
              </w:rPr>
            </w:pPr>
          </w:p>
        </w:tc>
      </w:tr>
      <w:tr w:rsidR="00403C54" w14:paraId="38158993" w14:textId="77777777" w:rsidTr="00C96882">
        <w:tc>
          <w:tcPr>
            <w:tcW w:w="817" w:type="dxa"/>
          </w:tcPr>
          <w:p w14:paraId="7086CEF9" w14:textId="4530F706" w:rsidR="00403C54" w:rsidRDefault="00403C54" w:rsidP="00C96882">
            <w:pPr>
              <w:jc w:val="both"/>
              <w:rPr>
                <w:rFonts w:ascii="Cambria" w:hAnsi="Cambria"/>
                <w:sz w:val="20"/>
                <w:szCs w:val="20"/>
              </w:rPr>
            </w:pPr>
            <w:r>
              <w:rPr>
                <w:rFonts w:ascii="Cambria" w:hAnsi="Cambria"/>
                <w:sz w:val="20"/>
                <w:szCs w:val="20"/>
              </w:rPr>
              <w:t>Secularización</w:t>
            </w:r>
          </w:p>
        </w:tc>
        <w:tc>
          <w:tcPr>
            <w:tcW w:w="8161" w:type="dxa"/>
          </w:tcPr>
          <w:p w14:paraId="7EBF0E61" w14:textId="77777777" w:rsidR="00403C54" w:rsidRDefault="00403C54" w:rsidP="00C96882">
            <w:pPr>
              <w:jc w:val="both"/>
              <w:rPr>
                <w:rFonts w:ascii="Cambria" w:hAnsi="Cambria"/>
                <w:sz w:val="20"/>
                <w:szCs w:val="20"/>
              </w:rPr>
            </w:pPr>
          </w:p>
          <w:p w14:paraId="02979D0C" w14:textId="77777777" w:rsidR="00403C54" w:rsidRDefault="00403C54" w:rsidP="00C96882">
            <w:pPr>
              <w:jc w:val="both"/>
              <w:rPr>
                <w:rFonts w:ascii="Cambria" w:hAnsi="Cambria"/>
                <w:sz w:val="20"/>
                <w:szCs w:val="20"/>
              </w:rPr>
            </w:pPr>
          </w:p>
          <w:p w14:paraId="0D7087F0" w14:textId="77777777" w:rsidR="00403C54" w:rsidRDefault="00403C54" w:rsidP="00C96882">
            <w:pPr>
              <w:jc w:val="both"/>
              <w:rPr>
                <w:rFonts w:ascii="Cambria" w:hAnsi="Cambria"/>
                <w:sz w:val="20"/>
                <w:szCs w:val="20"/>
              </w:rPr>
            </w:pPr>
          </w:p>
          <w:p w14:paraId="311BCCF8" w14:textId="77777777" w:rsidR="00403C54" w:rsidRDefault="00403C54" w:rsidP="00C96882">
            <w:pPr>
              <w:jc w:val="both"/>
              <w:rPr>
                <w:rFonts w:ascii="Cambria" w:hAnsi="Cambria"/>
                <w:sz w:val="20"/>
                <w:szCs w:val="20"/>
              </w:rPr>
            </w:pPr>
          </w:p>
          <w:p w14:paraId="12931B37" w14:textId="77777777" w:rsidR="00403C54" w:rsidRDefault="00403C54" w:rsidP="00C96882">
            <w:pPr>
              <w:jc w:val="both"/>
              <w:rPr>
                <w:rFonts w:ascii="Cambria" w:hAnsi="Cambria"/>
                <w:sz w:val="20"/>
                <w:szCs w:val="20"/>
              </w:rPr>
            </w:pPr>
          </w:p>
          <w:p w14:paraId="3087CDA5" w14:textId="77777777" w:rsidR="00403C54" w:rsidRDefault="00403C54" w:rsidP="00C96882">
            <w:pPr>
              <w:jc w:val="both"/>
              <w:rPr>
                <w:rFonts w:ascii="Cambria" w:hAnsi="Cambria"/>
                <w:sz w:val="20"/>
                <w:szCs w:val="20"/>
              </w:rPr>
            </w:pPr>
          </w:p>
          <w:p w14:paraId="64E9036A" w14:textId="77777777" w:rsidR="00403C54" w:rsidRDefault="00403C54" w:rsidP="00C96882">
            <w:pPr>
              <w:jc w:val="both"/>
              <w:rPr>
                <w:rFonts w:ascii="Cambria" w:hAnsi="Cambria"/>
                <w:sz w:val="20"/>
                <w:szCs w:val="20"/>
              </w:rPr>
            </w:pPr>
          </w:p>
          <w:p w14:paraId="5A34D67E" w14:textId="77777777" w:rsidR="00403C54" w:rsidRDefault="00403C54" w:rsidP="00C96882">
            <w:pPr>
              <w:jc w:val="both"/>
              <w:rPr>
                <w:rFonts w:ascii="Cambria" w:hAnsi="Cambria"/>
                <w:sz w:val="20"/>
                <w:szCs w:val="20"/>
              </w:rPr>
            </w:pPr>
          </w:p>
        </w:tc>
      </w:tr>
    </w:tbl>
    <w:p w14:paraId="2D4B9229" w14:textId="77777777" w:rsidR="00403C54" w:rsidRPr="00403C54" w:rsidRDefault="00403C54" w:rsidP="00403C54">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6355"/>
        <w:gridCol w:w="1267"/>
        <w:gridCol w:w="1206"/>
      </w:tblGrid>
      <w:tr w:rsidR="00403C54" w14:paraId="5158826C" w14:textId="77777777" w:rsidTr="00C96882">
        <w:tc>
          <w:tcPr>
            <w:tcW w:w="6487" w:type="dxa"/>
          </w:tcPr>
          <w:p w14:paraId="47330CDB" w14:textId="77777777" w:rsidR="00403C54" w:rsidRDefault="00403C54" w:rsidP="00C96882">
            <w:pPr>
              <w:jc w:val="both"/>
              <w:rPr>
                <w:rFonts w:ascii="Cambria" w:hAnsi="Cambria"/>
                <w:sz w:val="20"/>
                <w:szCs w:val="20"/>
              </w:rPr>
            </w:pPr>
            <w:r>
              <w:rPr>
                <w:rFonts w:ascii="Cambria" w:hAnsi="Cambria"/>
                <w:sz w:val="20"/>
                <w:szCs w:val="20"/>
              </w:rPr>
              <w:t>Criterio</w:t>
            </w:r>
          </w:p>
        </w:tc>
        <w:tc>
          <w:tcPr>
            <w:tcW w:w="1276" w:type="dxa"/>
          </w:tcPr>
          <w:p w14:paraId="0C80FEDC" w14:textId="77777777" w:rsidR="00403C54" w:rsidRDefault="00403C54" w:rsidP="00C96882">
            <w:pPr>
              <w:jc w:val="both"/>
              <w:rPr>
                <w:rFonts w:ascii="Cambria" w:hAnsi="Cambria"/>
                <w:sz w:val="20"/>
                <w:szCs w:val="20"/>
              </w:rPr>
            </w:pPr>
            <w:r>
              <w:rPr>
                <w:rFonts w:ascii="Cambria" w:hAnsi="Cambria"/>
                <w:sz w:val="20"/>
                <w:szCs w:val="20"/>
              </w:rPr>
              <w:t>Logrado</w:t>
            </w:r>
          </w:p>
        </w:tc>
        <w:tc>
          <w:tcPr>
            <w:tcW w:w="1215" w:type="dxa"/>
          </w:tcPr>
          <w:p w14:paraId="4BBDF478" w14:textId="77777777" w:rsidR="00403C54" w:rsidRDefault="00403C54" w:rsidP="00C96882">
            <w:pPr>
              <w:jc w:val="both"/>
              <w:rPr>
                <w:rFonts w:ascii="Cambria" w:hAnsi="Cambria"/>
                <w:sz w:val="20"/>
                <w:szCs w:val="20"/>
              </w:rPr>
            </w:pPr>
            <w:r>
              <w:rPr>
                <w:rFonts w:ascii="Cambria" w:hAnsi="Cambria"/>
                <w:sz w:val="20"/>
                <w:szCs w:val="20"/>
              </w:rPr>
              <w:t>No logrado</w:t>
            </w:r>
          </w:p>
        </w:tc>
      </w:tr>
      <w:tr w:rsidR="00403C54" w14:paraId="0B300F9A" w14:textId="77777777" w:rsidTr="00C96882">
        <w:tc>
          <w:tcPr>
            <w:tcW w:w="6487" w:type="dxa"/>
          </w:tcPr>
          <w:p w14:paraId="4B90597A" w14:textId="77777777" w:rsidR="00403C54" w:rsidRDefault="00403C54" w:rsidP="00C96882">
            <w:pPr>
              <w:jc w:val="both"/>
              <w:rPr>
                <w:rFonts w:ascii="Cambria" w:hAnsi="Cambria"/>
                <w:sz w:val="20"/>
                <w:szCs w:val="20"/>
              </w:rPr>
            </w:pPr>
            <w:r>
              <w:rPr>
                <w:rFonts w:ascii="Cambria" w:hAnsi="Cambria"/>
                <w:sz w:val="20"/>
                <w:szCs w:val="20"/>
              </w:rPr>
              <w:t>Describe correctamente el concepto solicitado</w:t>
            </w:r>
          </w:p>
        </w:tc>
        <w:tc>
          <w:tcPr>
            <w:tcW w:w="1276" w:type="dxa"/>
          </w:tcPr>
          <w:p w14:paraId="7BC57AE7" w14:textId="77777777" w:rsidR="00403C54" w:rsidRDefault="00403C54" w:rsidP="00C96882">
            <w:pPr>
              <w:jc w:val="both"/>
              <w:rPr>
                <w:rFonts w:ascii="Cambria" w:hAnsi="Cambria"/>
                <w:sz w:val="20"/>
                <w:szCs w:val="20"/>
              </w:rPr>
            </w:pPr>
          </w:p>
        </w:tc>
        <w:tc>
          <w:tcPr>
            <w:tcW w:w="1215" w:type="dxa"/>
          </w:tcPr>
          <w:p w14:paraId="6208EB19" w14:textId="77777777" w:rsidR="00403C54" w:rsidRDefault="00403C54" w:rsidP="00C96882">
            <w:pPr>
              <w:jc w:val="both"/>
              <w:rPr>
                <w:rFonts w:ascii="Cambria" w:hAnsi="Cambria"/>
                <w:sz w:val="20"/>
                <w:szCs w:val="20"/>
              </w:rPr>
            </w:pPr>
          </w:p>
        </w:tc>
      </w:tr>
      <w:tr w:rsidR="00403C54" w14:paraId="514782F9" w14:textId="77777777" w:rsidTr="00C96882">
        <w:tc>
          <w:tcPr>
            <w:tcW w:w="6487" w:type="dxa"/>
          </w:tcPr>
          <w:p w14:paraId="4DD3418A" w14:textId="77777777" w:rsidR="00403C54" w:rsidRDefault="00403C54" w:rsidP="00C96882">
            <w:pPr>
              <w:jc w:val="both"/>
              <w:rPr>
                <w:rFonts w:ascii="Cambria" w:hAnsi="Cambria"/>
                <w:sz w:val="20"/>
                <w:szCs w:val="20"/>
              </w:rPr>
            </w:pPr>
            <w:r>
              <w:rPr>
                <w:rFonts w:ascii="Cambria" w:hAnsi="Cambria"/>
                <w:sz w:val="20"/>
                <w:szCs w:val="20"/>
              </w:rPr>
              <w:t>La descripción es clara, sin errores ortográficos ni de redacción</w:t>
            </w:r>
          </w:p>
        </w:tc>
        <w:tc>
          <w:tcPr>
            <w:tcW w:w="1276" w:type="dxa"/>
          </w:tcPr>
          <w:p w14:paraId="3C86269F" w14:textId="77777777" w:rsidR="00403C54" w:rsidRDefault="00403C54" w:rsidP="00C96882">
            <w:pPr>
              <w:jc w:val="both"/>
              <w:rPr>
                <w:rFonts w:ascii="Cambria" w:hAnsi="Cambria"/>
                <w:sz w:val="20"/>
                <w:szCs w:val="20"/>
              </w:rPr>
            </w:pPr>
          </w:p>
        </w:tc>
        <w:tc>
          <w:tcPr>
            <w:tcW w:w="1215" w:type="dxa"/>
          </w:tcPr>
          <w:p w14:paraId="0184734A" w14:textId="77777777" w:rsidR="00403C54" w:rsidRDefault="00403C54" w:rsidP="00C96882">
            <w:pPr>
              <w:jc w:val="both"/>
              <w:rPr>
                <w:rFonts w:ascii="Cambria" w:hAnsi="Cambria"/>
                <w:sz w:val="20"/>
                <w:szCs w:val="20"/>
              </w:rPr>
            </w:pPr>
          </w:p>
        </w:tc>
      </w:tr>
    </w:tbl>
    <w:p w14:paraId="0FB1238F" w14:textId="77777777" w:rsidR="00403C54" w:rsidRPr="00403C54" w:rsidRDefault="00403C54" w:rsidP="00403C54">
      <w:pPr>
        <w:spacing w:after="0"/>
        <w:jc w:val="both"/>
        <w:rPr>
          <w:rFonts w:ascii="Cambria" w:hAnsi="Cambria"/>
        </w:rPr>
      </w:pPr>
    </w:p>
    <w:p w14:paraId="3393BD46" w14:textId="0F96092C" w:rsidR="00C009C8" w:rsidRDefault="00C009C8" w:rsidP="00C009C8">
      <w:pPr>
        <w:spacing w:after="0"/>
        <w:jc w:val="both"/>
        <w:rPr>
          <w:rFonts w:ascii="Cambria" w:hAnsi="Cambria"/>
          <w:b/>
          <w:bCs/>
        </w:rPr>
      </w:pPr>
      <w:r>
        <w:rPr>
          <w:rFonts w:ascii="Cambria" w:hAnsi="Cambria"/>
          <w:b/>
          <w:bCs/>
        </w:rPr>
        <w:t>Ítem 2: Análisis (12pts)</w:t>
      </w:r>
    </w:p>
    <w:p w14:paraId="4EEB6DD9" w14:textId="38E20DDA" w:rsidR="00C009C8" w:rsidRDefault="00C009C8" w:rsidP="00C009C8">
      <w:pPr>
        <w:spacing w:after="0"/>
        <w:jc w:val="both"/>
        <w:rPr>
          <w:rFonts w:ascii="Cambria" w:hAnsi="Cambria"/>
          <w:sz w:val="20"/>
          <w:szCs w:val="20"/>
        </w:rPr>
      </w:pPr>
      <w:r>
        <w:rPr>
          <w:rFonts w:ascii="Cambria" w:hAnsi="Cambria"/>
          <w:sz w:val="20"/>
          <w:szCs w:val="20"/>
        </w:rPr>
        <w:t>Lee las fuentes y responde las preguntas</w:t>
      </w:r>
    </w:p>
    <w:tbl>
      <w:tblPr>
        <w:tblStyle w:val="Tablaconcuadrcula"/>
        <w:tblW w:w="9776" w:type="dxa"/>
        <w:tblLook w:val="04A0" w:firstRow="1" w:lastRow="0" w:firstColumn="1" w:lastColumn="0" w:noHBand="0" w:noVBand="1"/>
      </w:tblPr>
      <w:tblGrid>
        <w:gridCol w:w="7924"/>
        <w:gridCol w:w="926"/>
        <w:gridCol w:w="926"/>
      </w:tblGrid>
      <w:tr w:rsidR="00C009C8" w:rsidRPr="00B42F36" w14:paraId="10EEBB58" w14:textId="77777777" w:rsidTr="00C96882">
        <w:tc>
          <w:tcPr>
            <w:tcW w:w="9776" w:type="dxa"/>
            <w:gridSpan w:val="3"/>
          </w:tcPr>
          <w:p w14:paraId="7F162DFA" w14:textId="77777777" w:rsidR="00C009C8" w:rsidRPr="00B42F36" w:rsidRDefault="00C009C8" w:rsidP="00C96882">
            <w:pPr>
              <w:jc w:val="center"/>
              <w:rPr>
                <w:rFonts w:ascii="Cambria" w:hAnsi="Cambria"/>
                <w:sz w:val="20"/>
                <w:szCs w:val="20"/>
              </w:rPr>
            </w:pPr>
            <w:r w:rsidRPr="00B42F36">
              <w:rPr>
                <w:rFonts w:ascii="Cambria" w:hAnsi="Cambria"/>
                <w:sz w:val="20"/>
                <w:szCs w:val="20"/>
              </w:rPr>
              <w:t>Lista de cotejo pregunta 1</w:t>
            </w:r>
            <w:r>
              <w:rPr>
                <w:rFonts w:ascii="Cambria" w:hAnsi="Cambria"/>
                <w:sz w:val="20"/>
                <w:szCs w:val="20"/>
              </w:rPr>
              <w:t xml:space="preserve">6 </w:t>
            </w:r>
            <w:r w:rsidRPr="00B42F36">
              <w:rPr>
                <w:rFonts w:ascii="Cambria" w:hAnsi="Cambria"/>
                <w:sz w:val="20"/>
                <w:szCs w:val="20"/>
              </w:rPr>
              <w:t>-</w:t>
            </w:r>
            <w:r>
              <w:rPr>
                <w:rFonts w:ascii="Cambria" w:hAnsi="Cambria"/>
                <w:sz w:val="20"/>
                <w:szCs w:val="20"/>
              </w:rPr>
              <w:t xml:space="preserve"> 20</w:t>
            </w:r>
          </w:p>
        </w:tc>
      </w:tr>
      <w:tr w:rsidR="00C009C8" w:rsidRPr="00B42F36" w14:paraId="7AA2ABF4" w14:textId="77777777" w:rsidTr="00C96882">
        <w:tc>
          <w:tcPr>
            <w:tcW w:w="7924" w:type="dxa"/>
          </w:tcPr>
          <w:p w14:paraId="3195EB9F" w14:textId="77777777" w:rsidR="00C009C8" w:rsidRPr="00B42F36" w:rsidRDefault="00C009C8" w:rsidP="00C96882">
            <w:pPr>
              <w:jc w:val="both"/>
              <w:rPr>
                <w:rFonts w:ascii="Cambria" w:hAnsi="Cambria"/>
                <w:sz w:val="20"/>
                <w:szCs w:val="20"/>
              </w:rPr>
            </w:pPr>
            <w:r w:rsidRPr="00B42F36">
              <w:rPr>
                <w:rFonts w:ascii="Cambria" w:hAnsi="Cambria"/>
                <w:sz w:val="20"/>
                <w:szCs w:val="20"/>
              </w:rPr>
              <w:t>Criterio</w:t>
            </w:r>
          </w:p>
        </w:tc>
        <w:tc>
          <w:tcPr>
            <w:tcW w:w="926" w:type="dxa"/>
          </w:tcPr>
          <w:p w14:paraId="5F7D05A1" w14:textId="77777777" w:rsidR="00C009C8" w:rsidRPr="00B42F36" w:rsidRDefault="00C009C8" w:rsidP="00C96882">
            <w:pPr>
              <w:jc w:val="both"/>
              <w:rPr>
                <w:rFonts w:ascii="Cambria" w:hAnsi="Cambria"/>
                <w:sz w:val="20"/>
                <w:szCs w:val="20"/>
              </w:rPr>
            </w:pPr>
            <w:r w:rsidRPr="00B42F36">
              <w:rPr>
                <w:rFonts w:ascii="Cambria" w:hAnsi="Cambria"/>
                <w:sz w:val="20"/>
                <w:szCs w:val="20"/>
              </w:rPr>
              <w:t>Logrado</w:t>
            </w:r>
          </w:p>
        </w:tc>
        <w:tc>
          <w:tcPr>
            <w:tcW w:w="926" w:type="dxa"/>
          </w:tcPr>
          <w:p w14:paraId="5A4DEDA5" w14:textId="77777777" w:rsidR="00C009C8" w:rsidRPr="00B42F36" w:rsidRDefault="00C009C8" w:rsidP="00C96882">
            <w:pPr>
              <w:jc w:val="both"/>
              <w:rPr>
                <w:rFonts w:ascii="Cambria" w:hAnsi="Cambria"/>
                <w:sz w:val="20"/>
                <w:szCs w:val="20"/>
              </w:rPr>
            </w:pPr>
            <w:r w:rsidRPr="00B42F36">
              <w:rPr>
                <w:rFonts w:ascii="Cambria" w:hAnsi="Cambria"/>
                <w:sz w:val="20"/>
                <w:szCs w:val="20"/>
              </w:rPr>
              <w:t>No Logrado</w:t>
            </w:r>
          </w:p>
        </w:tc>
      </w:tr>
      <w:tr w:rsidR="00C009C8" w:rsidRPr="00B42F36" w14:paraId="1504FED0" w14:textId="77777777" w:rsidTr="00C96882">
        <w:tc>
          <w:tcPr>
            <w:tcW w:w="7924" w:type="dxa"/>
          </w:tcPr>
          <w:p w14:paraId="4DABA7C0" w14:textId="77777777" w:rsidR="00C009C8" w:rsidRPr="00B42F36" w:rsidRDefault="00C009C8" w:rsidP="00C96882">
            <w:pPr>
              <w:jc w:val="both"/>
              <w:rPr>
                <w:rFonts w:ascii="Cambria" w:hAnsi="Cambria"/>
                <w:sz w:val="20"/>
                <w:szCs w:val="20"/>
              </w:rPr>
            </w:pPr>
            <w:r w:rsidRPr="00B42F36">
              <w:rPr>
                <w:rFonts w:ascii="Cambria" w:hAnsi="Cambria"/>
                <w:sz w:val="20"/>
                <w:szCs w:val="20"/>
              </w:rPr>
              <w:t>Comprende el contenido y el sentido global de la pregunta</w:t>
            </w:r>
          </w:p>
        </w:tc>
        <w:tc>
          <w:tcPr>
            <w:tcW w:w="926" w:type="dxa"/>
          </w:tcPr>
          <w:p w14:paraId="4D4F512F" w14:textId="77777777" w:rsidR="00C009C8" w:rsidRPr="00B42F36" w:rsidRDefault="00C009C8" w:rsidP="00C96882">
            <w:pPr>
              <w:jc w:val="both"/>
              <w:rPr>
                <w:rFonts w:ascii="Cambria" w:hAnsi="Cambria"/>
                <w:sz w:val="20"/>
                <w:szCs w:val="20"/>
              </w:rPr>
            </w:pPr>
          </w:p>
        </w:tc>
        <w:tc>
          <w:tcPr>
            <w:tcW w:w="926" w:type="dxa"/>
          </w:tcPr>
          <w:p w14:paraId="76EA4925" w14:textId="77777777" w:rsidR="00C009C8" w:rsidRPr="00B42F36" w:rsidRDefault="00C009C8" w:rsidP="00C96882">
            <w:pPr>
              <w:jc w:val="both"/>
              <w:rPr>
                <w:rFonts w:ascii="Cambria" w:hAnsi="Cambria"/>
                <w:sz w:val="20"/>
                <w:szCs w:val="20"/>
              </w:rPr>
            </w:pPr>
          </w:p>
        </w:tc>
      </w:tr>
      <w:tr w:rsidR="00C009C8" w:rsidRPr="00B42F36" w14:paraId="0C0D5ECA" w14:textId="77777777" w:rsidTr="00C96882">
        <w:tc>
          <w:tcPr>
            <w:tcW w:w="7924" w:type="dxa"/>
          </w:tcPr>
          <w:p w14:paraId="7BB03A77" w14:textId="77777777" w:rsidR="00C009C8" w:rsidRPr="00B42F36" w:rsidRDefault="00C009C8" w:rsidP="00C96882">
            <w:pPr>
              <w:jc w:val="both"/>
              <w:rPr>
                <w:rFonts w:ascii="Cambria" w:hAnsi="Cambria"/>
                <w:sz w:val="20"/>
                <w:szCs w:val="20"/>
              </w:rPr>
            </w:pPr>
            <w:r w:rsidRPr="00B42F36">
              <w:rPr>
                <w:rFonts w:ascii="Cambria" w:hAnsi="Cambria"/>
                <w:sz w:val="20"/>
                <w:szCs w:val="20"/>
              </w:rPr>
              <w:t>Plantea sus opiniones, pensamientos y comentarios con claridad</w:t>
            </w:r>
          </w:p>
        </w:tc>
        <w:tc>
          <w:tcPr>
            <w:tcW w:w="926" w:type="dxa"/>
          </w:tcPr>
          <w:p w14:paraId="32BFDD52" w14:textId="77777777" w:rsidR="00C009C8" w:rsidRPr="00B42F36" w:rsidRDefault="00C009C8" w:rsidP="00C96882">
            <w:pPr>
              <w:jc w:val="both"/>
              <w:rPr>
                <w:rFonts w:ascii="Cambria" w:hAnsi="Cambria"/>
                <w:sz w:val="20"/>
                <w:szCs w:val="20"/>
              </w:rPr>
            </w:pPr>
          </w:p>
        </w:tc>
        <w:tc>
          <w:tcPr>
            <w:tcW w:w="926" w:type="dxa"/>
          </w:tcPr>
          <w:p w14:paraId="059A5075" w14:textId="77777777" w:rsidR="00C009C8" w:rsidRPr="00B42F36" w:rsidRDefault="00C009C8" w:rsidP="00C96882">
            <w:pPr>
              <w:jc w:val="both"/>
              <w:rPr>
                <w:rFonts w:ascii="Cambria" w:hAnsi="Cambria"/>
                <w:sz w:val="20"/>
                <w:szCs w:val="20"/>
              </w:rPr>
            </w:pPr>
          </w:p>
        </w:tc>
      </w:tr>
      <w:tr w:rsidR="00C009C8" w:rsidRPr="00B42F36" w14:paraId="55547D3C" w14:textId="77777777" w:rsidTr="00C96882">
        <w:tc>
          <w:tcPr>
            <w:tcW w:w="7924" w:type="dxa"/>
          </w:tcPr>
          <w:p w14:paraId="77FA2D64" w14:textId="77777777" w:rsidR="00C009C8" w:rsidRPr="00B42F36" w:rsidRDefault="00C009C8" w:rsidP="00C96882">
            <w:pPr>
              <w:jc w:val="both"/>
              <w:rPr>
                <w:rFonts w:ascii="Cambria" w:hAnsi="Cambria"/>
                <w:sz w:val="20"/>
                <w:szCs w:val="20"/>
              </w:rPr>
            </w:pPr>
            <w:r w:rsidRPr="00B42F36">
              <w:rPr>
                <w:rFonts w:ascii="Cambria" w:hAnsi="Cambria"/>
                <w:sz w:val="20"/>
                <w:szCs w:val="20"/>
              </w:rPr>
              <w:t xml:space="preserve">Demuestra dominio de los contenidos argumentando o ejemplificando sin errores históricos </w:t>
            </w:r>
          </w:p>
        </w:tc>
        <w:tc>
          <w:tcPr>
            <w:tcW w:w="926" w:type="dxa"/>
          </w:tcPr>
          <w:p w14:paraId="53AC5681" w14:textId="77777777" w:rsidR="00C009C8" w:rsidRPr="00B42F36" w:rsidRDefault="00C009C8" w:rsidP="00C96882">
            <w:pPr>
              <w:jc w:val="both"/>
              <w:rPr>
                <w:rFonts w:ascii="Cambria" w:hAnsi="Cambria"/>
                <w:sz w:val="20"/>
                <w:szCs w:val="20"/>
              </w:rPr>
            </w:pPr>
          </w:p>
        </w:tc>
        <w:tc>
          <w:tcPr>
            <w:tcW w:w="926" w:type="dxa"/>
          </w:tcPr>
          <w:p w14:paraId="157F7266" w14:textId="77777777" w:rsidR="00C009C8" w:rsidRPr="00B42F36" w:rsidRDefault="00C009C8" w:rsidP="00C96882">
            <w:pPr>
              <w:jc w:val="both"/>
              <w:rPr>
                <w:rFonts w:ascii="Cambria" w:hAnsi="Cambria"/>
                <w:sz w:val="20"/>
                <w:szCs w:val="20"/>
              </w:rPr>
            </w:pPr>
          </w:p>
        </w:tc>
      </w:tr>
    </w:tbl>
    <w:p w14:paraId="79D86E8E" w14:textId="77777777" w:rsidR="00C009C8" w:rsidRDefault="00C009C8" w:rsidP="00C009C8">
      <w:pPr>
        <w:spacing w:after="0"/>
        <w:jc w:val="both"/>
        <w:rPr>
          <w:rFonts w:ascii="Cambria" w:hAnsi="Cambria"/>
          <w:sz w:val="20"/>
          <w:szCs w:val="20"/>
        </w:rPr>
      </w:pPr>
    </w:p>
    <w:p w14:paraId="018382A0" w14:textId="253F7680" w:rsidR="00C009C8" w:rsidRDefault="00C009C8" w:rsidP="00C009C8">
      <w:pPr>
        <w:spacing w:after="0"/>
        <w:jc w:val="both"/>
        <w:rPr>
          <w:rFonts w:ascii="Cambria" w:hAnsi="Cambria"/>
          <w:sz w:val="20"/>
          <w:szCs w:val="20"/>
        </w:rPr>
      </w:pPr>
      <w:r>
        <w:rPr>
          <w:rFonts w:ascii="Cambria" w:hAnsi="Cambria"/>
          <w:sz w:val="20"/>
          <w:szCs w:val="20"/>
        </w:rPr>
        <w:t>Fuente 1:</w:t>
      </w:r>
    </w:p>
    <w:p w14:paraId="311CD250" w14:textId="77777777" w:rsidR="00C009C8" w:rsidRDefault="00C009C8" w:rsidP="00C009C8">
      <w:pPr>
        <w:spacing w:after="0"/>
        <w:jc w:val="both"/>
        <w:rPr>
          <w:rFonts w:ascii="Cambria" w:hAnsi="Cambria"/>
          <w:sz w:val="20"/>
          <w:szCs w:val="20"/>
        </w:rPr>
      </w:pPr>
      <w:r w:rsidRPr="00C009C8">
        <w:rPr>
          <w:rFonts w:ascii="Cambria" w:hAnsi="Cambria"/>
          <w:sz w:val="20"/>
          <w:szCs w:val="20"/>
        </w:rPr>
        <w:t xml:space="preserve">“No existe ningún período de la historia al que pudiera retrotraerse la Declaración de los Derechos del Hombre. Es posible que ya antes se hubiese reconocido la igualdad de los hombres ante Dios o los dioses, ya que este reconocimiento no es de origen cristiano, sino romano; los esclavos romanos podían ser miembros de pleno derecho de las corporaciones religiosas y, dentro de los límites del derecho sacro, su estatuto legal era el mismo que el de un hombre libre. Pero la idea de derechos políticos inalienables que corresponden al hombre en virtud del nacimiento hubiera parecido a los hombres de todas las épocas anteriores a la nuestra, (…) una contradicción (…)”. </w:t>
      </w:r>
    </w:p>
    <w:p w14:paraId="59518F9D" w14:textId="37DA2B81" w:rsidR="00C009C8" w:rsidRDefault="00C009C8" w:rsidP="00C009C8">
      <w:pPr>
        <w:spacing w:after="0"/>
        <w:jc w:val="right"/>
        <w:rPr>
          <w:rFonts w:ascii="Cambria" w:hAnsi="Cambria"/>
          <w:sz w:val="20"/>
          <w:szCs w:val="20"/>
        </w:rPr>
      </w:pPr>
      <w:r w:rsidRPr="00C009C8">
        <w:rPr>
          <w:rFonts w:ascii="Cambria" w:hAnsi="Cambria"/>
          <w:sz w:val="20"/>
          <w:szCs w:val="20"/>
        </w:rPr>
        <w:t>Arendt, H</w:t>
      </w:r>
      <w:r>
        <w:rPr>
          <w:rFonts w:ascii="Cambria" w:hAnsi="Cambria"/>
          <w:sz w:val="20"/>
          <w:szCs w:val="20"/>
        </w:rPr>
        <w:t>annah</w:t>
      </w:r>
      <w:r w:rsidRPr="00C009C8">
        <w:rPr>
          <w:rFonts w:ascii="Cambria" w:hAnsi="Cambria"/>
          <w:sz w:val="20"/>
          <w:szCs w:val="20"/>
        </w:rPr>
        <w:t xml:space="preserve">. (2006). </w:t>
      </w:r>
      <w:r w:rsidRPr="00C009C8">
        <w:rPr>
          <w:rFonts w:ascii="Cambria" w:hAnsi="Cambria"/>
          <w:i/>
          <w:iCs/>
          <w:sz w:val="20"/>
          <w:szCs w:val="20"/>
        </w:rPr>
        <w:t>Sobre la revolución</w:t>
      </w:r>
      <w:r w:rsidRPr="00C009C8">
        <w:rPr>
          <w:rFonts w:ascii="Cambria" w:hAnsi="Cambria"/>
          <w:sz w:val="20"/>
          <w:szCs w:val="20"/>
        </w:rPr>
        <w:t>.</w:t>
      </w:r>
    </w:p>
    <w:p w14:paraId="3D8F05E0" w14:textId="4527EDEF" w:rsidR="00C009C8" w:rsidRDefault="00C009C8" w:rsidP="00C009C8">
      <w:pPr>
        <w:spacing w:after="0"/>
        <w:jc w:val="both"/>
        <w:rPr>
          <w:rFonts w:ascii="Cambria" w:hAnsi="Cambria"/>
          <w:sz w:val="20"/>
          <w:szCs w:val="20"/>
        </w:rPr>
      </w:pPr>
      <w:r>
        <w:rPr>
          <w:rFonts w:ascii="Cambria" w:hAnsi="Cambria"/>
          <w:sz w:val="20"/>
          <w:szCs w:val="20"/>
        </w:rPr>
        <w:t>Fuente 2:</w:t>
      </w:r>
    </w:p>
    <w:p w14:paraId="571ACC71" w14:textId="77777777" w:rsidR="00C009C8" w:rsidRDefault="00C009C8" w:rsidP="00C009C8">
      <w:pPr>
        <w:spacing w:after="0"/>
        <w:jc w:val="both"/>
        <w:rPr>
          <w:rFonts w:ascii="Cambria" w:hAnsi="Cambria"/>
          <w:sz w:val="20"/>
          <w:szCs w:val="20"/>
        </w:rPr>
      </w:pPr>
      <w:r w:rsidRPr="00C009C8">
        <w:rPr>
          <w:rFonts w:ascii="Cambria" w:hAnsi="Cambria"/>
          <w:sz w:val="20"/>
          <w:szCs w:val="20"/>
        </w:rPr>
        <w:t>“Un dato fuerte caracteriza la historia política de las Américas en el siglo XIX: la adopción generalizada de formas republicanas de gobierno. Mientras Europa abrazaba la monarquía con renovados bríos, las Américas, con la sola excepción sostenida del Brasil, optaron definitivamente por la república. De esta manera, se convirtieron en un campo de experimentación política</w:t>
      </w:r>
      <w:r>
        <w:rPr>
          <w:rFonts w:ascii="Cambria" w:hAnsi="Cambria"/>
          <w:sz w:val="20"/>
          <w:szCs w:val="20"/>
        </w:rPr>
        <w:t xml:space="preserve"> </w:t>
      </w:r>
      <w:r w:rsidRPr="00C009C8">
        <w:rPr>
          <w:rFonts w:ascii="Cambria" w:hAnsi="Cambria"/>
          <w:sz w:val="20"/>
          <w:szCs w:val="20"/>
        </w:rPr>
        <w:t xml:space="preserve">formidable, donde ideas e instituciones originadas en el Viejo Mundo fueron adoptadas y adaptadas, al mismo tiempo que se generaban y ensayaban prácticas políticas nuevas, diversas, de resultados inciertos”. </w:t>
      </w:r>
    </w:p>
    <w:p w14:paraId="50D7A61B" w14:textId="742DE48F" w:rsidR="00C009C8" w:rsidRDefault="00C009C8" w:rsidP="00C009C8">
      <w:pPr>
        <w:spacing w:after="0"/>
        <w:jc w:val="right"/>
        <w:rPr>
          <w:rFonts w:ascii="Cambria" w:hAnsi="Cambria"/>
          <w:sz w:val="20"/>
          <w:szCs w:val="20"/>
        </w:rPr>
      </w:pPr>
      <w:r w:rsidRPr="00C009C8">
        <w:rPr>
          <w:rFonts w:ascii="Cambria" w:hAnsi="Cambria"/>
          <w:sz w:val="20"/>
          <w:szCs w:val="20"/>
        </w:rPr>
        <w:t>Sábato, H</w:t>
      </w:r>
      <w:r>
        <w:rPr>
          <w:rFonts w:ascii="Cambria" w:hAnsi="Cambria"/>
          <w:sz w:val="20"/>
          <w:szCs w:val="20"/>
        </w:rPr>
        <w:t>ilda</w:t>
      </w:r>
      <w:r w:rsidRPr="00C009C8">
        <w:rPr>
          <w:rFonts w:ascii="Cambria" w:hAnsi="Cambria"/>
          <w:sz w:val="20"/>
          <w:szCs w:val="20"/>
        </w:rPr>
        <w:t>.</w:t>
      </w:r>
      <w:r>
        <w:rPr>
          <w:rFonts w:ascii="Cambria" w:hAnsi="Cambria"/>
          <w:sz w:val="20"/>
          <w:szCs w:val="20"/>
        </w:rPr>
        <w:t xml:space="preserve"> (2006).</w:t>
      </w:r>
      <w:r w:rsidRPr="00C009C8">
        <w:rPr>
          <w:rFonts w:ascii="Cambria" w:hAnsi="Cambria"/>
          <w:sz w:val="20"/>
          <w:szCs w:val="20"/>
        </w:rPr>
        <w:t xml:space="preserve"> </w:t>
      </w:r>
      <w:r w:rsidRPr="00C009C8">
        <w:rPr>
          <w:rFonts w:ascii="Cambria" w:hAnsi="Cambria"/>
          <w:i/>
          <w:iCs/>
          <w:sz w:val="20"/>
          <w:szCs w:val="20"/>
        </w:rPr>
        <w:t>La reacción en América</w:t>
      </w:r>
      <w:r>
        <w:rPr>
          <w:rFonts w:ascii="Cambria" w:hAnsi="Cambria"/>
          <w:sz w:val="20"/>
          <w:szCs w:val="20"/>
        </w:rPr>
        <w:t>.</w:t>
      </w:r>
    </w:p>
    <w:p w14:paraId="47B20A6F" w14:textId="5B83E356" w:rsidR="00C009C8" w:rsidRDefault="00C009C8" w:rsidP="00C009C8">
      <w:pPr>
        <w:pStyle w:val="Prrafodelista"/>
        <w:numPr>
          <w:ilvl w:val="0"/>
          <w:numId w:val="2"/>
        </w:numPr>
        <w:spacing w:after="0"/>
        <w:jc w:val="both"/>
        <w:rPr>
          <w:rFonts w:ascii="Cambria" w:hAnsi="Cambria"/>
          <w:sz w:val="20"/>
          <w:szCs w:val="20"/>
        </w:rPr>
      </w:pPr>
      <w:r w:rsidRPr="00C009C8">
        <w:rPr>
          <w:rFonts w:ascii="Cambria" w:hAnsi="Cambria"/>
          <w:sz w:val="20"/>
          <w:szCs w:val="20"/>
        </w:rPr>
        <w:t>¿Qué relación puedes establecer entre el desarrollo del pensamiento ilustrado y la promoción de los derechos presente en la Declaración de los Derechos del Hombre y del Ciudadano?</w:t>
      </w:r>
    </w:p>
    <w:tbl>
      <w:tblPr>
        <w:tblStyle w:val="Tablaconcuadrcula"/>
        <w:tblW w:w="0" w:type="auto"/>
        <w:tblLook w:val="04A0" w:firstRow="1" w:lastRow="0" w:firstColumn="1" w:lastColumn="0" w:noHBand="0" w:noVBand="1"/>
      </w:tblPr>
      <w:tblGrid>
        <w:gridCol w:w="8828"/>
      </w:tblGrid>
      <w:tr w:rsidR="00C009C8" w14:paraId="2CCF6F54" w14:textId="77777777" w:rsidTr="00C009C8">
        <w:tc>
          <w:tcPr>
            <w:tcW w:w="8978" w:type="dxa"/>
          </w:tcPr>
          <w:p w14:paraId="62F6B01F" w14:textId="77777777" w:rsidR="00C009C8" w:rsidRDefault="00C009C8" w:rsidP="00C009C8">
            <w:pPr>
              <w:jc w:val="both"/>
              <w:rPr>
                <w:rFonts w:ascii="Cambria" w:hAnsi="Cambria"/>
                <w:sz w:val="20"/>
                <w:szCs w:val="20"/>
              </w:rPr>
            </w:pPr>
          </w:p>
        </w:tc>
      </w:tr>
      <w:tr w:rsidR="00C009C8" w14:paraId="5AF237F5" w14:textId="77777777" w:rsidTr="00C009C8">
        <w:tc>
          <w:tcPr>
            <w:tcW w:w="8978" w:type="dxa"/>
          </w:tcPr>
          <w:p w14:paraId="2CEEA9BB" w14:textId="77777777" w:rsidR="00C009C8" w:rsidRDefault="00C009C8" w:rsidP="00C009C8">
            <w:pPr>
              <w:jc w:val="both"/>
              <w:rPr>
                <w:rFonts w:ascii="Cambria" w:hAnsi="Cambria"/>
                <w:sz w:val="20"/>
                <w:szCs w:val="20"/>
              </w:rPr>
            </w:pPr>
          </w:p>
        </w:tc>
      </w:tr>
      <w:tr w:rsidR="00C009C8" w14:paraId="1F83FF09" w14:textId="77777777" w:rsidTr="00C009C8">
        <w:tc>
          <w:tcPr>
            <w:tcW w:w="8978" w:type="dxa"/>
          </w:tcPr>
          <w:p w14:paraId="1959A7B8" w14:textId="77777777" w:rsidR="00C009C8" w:rsidRDefault="00C009C8" w:rsidP="00C009C8">
            <w:pPr>
              <w:jc w:val="both"/>
              <w:rPr>
                <w:rFonts w:ascii="Cambria" w:hAnsi="Cambria"/>
                <w:sz w:val="20"/>
                <w:szCs w:val="20"/>
              </w:rPr>
            </w:pPr>
          </w:p>
        </w:tc>
      </w:tr>
      <w:tr w:rsidR="00C009C8" w14:paraId="781A423F" w14:textId="77777777" w:rsidTr="00C009C8">
        <w:tc>
          <w:tcPr>
            <w:tcW w:w="8978" w:type="dxa"/>
          </w:tcPr>
          <w:p w14:paraId="25DBB0CC" w14:textId="77777777" w:rsidR="00C009C8" w:rsidRDefault="00C009C8" w:rsidP="00C009C8">
            <w:pPr>
              <w:jc w:val="both"/>
              <w:rPr>
                <w:rFonts w:ascii="Cambria" w:hAnsi="Cambria"/>
                <w:sz w:val="20"/>
                <w:szCs w:val="20"/>
              </w:rPr>
            </w:pPr>
          </w:p>
        </w:tc>
      </w:tr>
      <w:tr w:rsidR="00C009C8" w14:paraId="315E453F" w14:textId="77777777" w:rsidTr="00C009C8">
        <w:tc>
          <w:tcPr>
            <w:tcW w:w="8978" w:type="dxa"/>
          </w:tcPr>
          <w:p w14:paraId="226C574F" w14:textId="77777777" w:rsidR="00C009C8" w:rsidRDefault="00C009C8" w:rsidP="00C009C8">
            <w:pPr>
              <w:jc w:val="both"/>
              <w:rPr>
                <w:rFonts w:ascii="Cambria" w:hAnsi="Cambria"/>
                <w:sz w:val="20"/>
                <w:szCs w:val="20"/>
              </w:rPr>
            </w:pPr>
          </w:p>
        </w:tc>
      </w:tr>
      <w:tr w:rsidR="00C009C8" w14:paraId="157DFF6A" w14:textId="77777777" w:rsidTr="00C009C8">
        <w:tc>
          <w:tcPr>
            <w:tcW w:w="8978" w:type="dxa"/>
          </w:tcPr>
          <w:p w14:paraId="089349AC" w14:textId="77777777" w:rsidR="00C009C8" w:rsidRDefault="00C009C8" w:rsidP="00C009C8">
            <w:pPr>
              <w:jc w:val="both"/>
              <w:rPr>
                <w:rFonts w:ascii="Cambria" w:hAnsi="Cambria"/>
                <w:sz w:val="20"/>
                <w:szCs w:val="20"/>
              </w:rPr>
            </w:pPr>
          </w:p>
        </w:tc>
      </w:tr>
      <w:tr w:rsidR="00C009C8" w14:paraId="582DD55D" w14:textId="77777777" w:rsidTr="00C009C8">
        <w:tc>
          <w:tcPr>
            <w:tcW w:w="8978" w:type="dxa"/>
          </w:tcPr>
          <w:p w14:paraId="1DBC3444" w14:textId="77777777" w:rsidR="00C009C8" w:rsidRDefault="00C009C8" w:rsidP="00C009C8">
            <w:pPr>
              <w:jc w:val="both"/>
              <w:rPr>
                <w:rFonts w:ascii="Cambria" w:hAnsi="Cambria"/>
                <w:sz w:val="20"/>
                <w:szCs w:val="20"/>
              </w:rPr>
            </w:pPr>
          </w:p>
        </w:tc>
      </w:tr>
      <w:tr w:rsidR="00C009C8" w14:paraId="6F4B7BBF" w14:textId="77777777" w:rsidTr="00C009C8">
        <w:tc>
          <w:tcPr>
            <w:tcW w:w="8978" w:type="dxa"/>
          </w:tcPr>
          <w:p w14:paraId="715F479E" w14:textId="77777777" w:rsidR="00C009C8" w:rsidRDefault="00C009C8" w:rsidP="00C009C8">
            <w:pPr>
              <w:jc w:val="both"/>
              <w:rPr>
                <w:rFonts w:ascii="Cambria" w:hAnsi="Cambria"/>
                <w:sz w:val="20"/>
                <w:szCs w:val="20"/>
              </w:rPr>
            </w:pPr>
          </w:p>
        </w:tc>
      </w:tr>
      <w:tr w:rsidR="00C009C8" w14:paraId="49ED1E53" w14:textId="77777777" w:rsidTr="00C009C8">
        <w:tc>
          <w:tcPr>
            <w:tcW w:w="8978" w:type="dxa"/>
          </w:tcPr>
          <w:p w14:paraId="4A1CB233" w14:textId="77777777" w:rsidR="00C009C8" w:rsidRDefault="00C009C8" w:rsidP="00C009C8">
            <w:pPr>
              <w:jc w:val="both"/>
              <w:rPr>
                <w:rFonts w:ascii="Cambria" w:hAnsi="Cambria"/>
                <w:sz w:val="20"/>
                <w:szCs w:val="20"/>
              </w:rPr>
            </w:pPr>
          </w:p>
        </w:tc>
      </w:tr>
      <w:tr w:rsidR="00C009C8" w14:paraId="6CD0C23E" w14:textId="77777777" w:rsidTr="00C009C8">
        <w:tc>
          <w:tcPr>
            <w:tcW w:w="8978" w:type="dxa"/>
          </w:tcPr>
          <w:p w14:paraId="0B704341" w14:textId="77777777" w:rsidR="00C009C8" w:rsidRDefault="00C009C8" w:rsidP="00C009C8">
            <w:pPr>
              <w:jc w:val="both"/>
              <w:rPr>
                <w:rFonts w:ascii="Cambria" w:hAnsi="Cambria"/>
                <w:sz w:val="20"/>
                <w:szCs w:val="20"/>
              </w:rPr>
            </w:pPr>
          </w:p>
        </w:tc>
      </w:tr>
      <w:tr w:rsidR="00C009C8" w14:paraId="1047AC3D" w14:textId="77777777" w:rsidTr="00C009C8">
        <w:tc>
          <w:tcPr>
            <w:tcW w:w="8978" w:type="dxa"/>
          </w:tcPr>
          <w:p w14:paraId="0C2F5E77" w14:textId="77777777" w:rsidR="00C009C8" w:rsidRDefault="00C009C8" w:rsidP="00C009C8">
            <w:pPr>
              <w:jc w:val="both"/>
              <w:rPr>
                <w:rFonts w:ascii="Cambria" w:hAnsi="Cambria"/>
                <w:sz w:val="20"/>
                <w:szCs w:val="20"/>
              </w:rPr>
            </w:pPr>
          </w:p>
        </w:tc>
      </w:tr>
      <w:tr w:rsidR="00C009C8" w14:paraId="3669B672" w14:textId="77777777" w:rsidTr="00C009C8">
        <w:tc>
          <w:tcPr>
            <w:tcW w:w="8978" w:type="dxa"/>
          </w:tcPr>
          <w:p w14:paraId="350FB399" w14:textId="77777777" w:rsidR="00C009C8" w:rsidRDefault="00C009C8" w:rsidP="00C009C8">
            <w:pPr>
              <w:jc w:val="both"/>
              <w:rPr>
                <w:rFonts w:ascii="Cambria" w:hAnsi="Cambria"/>
                <w:sz w:val="20"/>
                <w:szCs w:val="20"/>
              </w:rPr>
            </w:pPr>
          </w:p>
        </w:tc>
      </w:tr>
    </w:tbl>
    <w:p w14:paraId="23E66996" w14:textId="77777777" w:rsidR="00C009C8" w:rsidRPr="00C009C8" w:rsidRDefault="00C009C8" w:rsidP="00C009C8">
      <w:pPr>
        <w:spacing w:after="0"/>
        <w:jc w:val="both"/>
        <w:rPr>
          <w:rFonts w:ascii="Cambria" w:hAnsi="Cambria"/>
          <w:sz w:val="20"/>
          <w:szCs w:val="20"/>
        </w:rPr>
      </w:pPr>
    </w:p>
    <w:p w14:paraId="5DE3610C" w14:textId="40411DD2" w:rsidR="00C009C8" w:rsidRDefault="00C009C8" w:rsidP="00C009C8">
      <w:pPr>
        <w:pStyle w:val="Prrafodelista"/>
        <w:numPr>
          <w:ilvl w:val="0"/>
          <w:numId w:val="2"/>
        </w:numPr>
        <w:spacing w:after="0"/>
        <w:jc w:val="both"/>
        <w:rPr>
          <w:rFonts w:ascii="Cambria" w:hAnsi="Cambria"/>
          <w:sz w:val="20"/>
          <w:szCs w:val="20"/>
        </w:rPr>
      </w:pPr>
      <w:r w:rsidRPr="00C009C8">
        <w:rPr>
          <w:rFonts w:ascii="Cambria" w:hAnsi="Cambria"/>
          <w:sz w:val="20"/>
          <w:szCs w:val="20"/>
        </w:rPr>
        <w:t xml:space="preserve">A tu parecer y considerando </w:t>
      </w:r>
      <w:r>
        <w:rPr>
          <w:rFonts w:ascii="Cambria" w:hAnsi="Cambria"/>
          <w:sz w:val="20"/>
          <w:szCs w:val="20"/>
        </w:rPr>
        <w:t>la fuente 1</w:t>
      </w:r>
      <w:r w:rsidRPr="00C009C8">
        <w:rPr>
          <w:rFonts w:ascii="Cambria" w:hAnsi="Cambria"/>
          <w:sz w:val="20"/>
          <w:szCs w:val="20"/>
        </w:rPr>
        <w:t>, ¿cuál es la relevancia de la Declaración de los Derechos del Hombre y del Ciudadano?</w:t>
      </w:r>
    </w:p>
    <w:tbl>
      <w:tblPr>
        <w:tblStyle w:val="Tablaconcuadrcula"/>
        <w:tblW w:w="0" w:type="auto"/>
        <w:tblLook w:val="04A0" w:firstRow="1" w:lastRow="0" w:firstColumn="1" w:lastColumn="0" w:noHBand="0" w:noVBand="1"/>
      </w:tblPr>
      <w:tblGrid>
        <w:gridCol w:w="8828"/>
      </w:tblGrid>
      <w:tr w:rsidR="00C009C8" w14:paraId="264995AF" w14:textId="77777777" w:rsidTr="00C96882">
        <w:tc>
          <w:tcPr>
            <w:tcW w:w="8978" w:type="dxa"/>
          </w:tcPr>
          <w:p w14:paraId="3DDEC573" w14:textId="77777777" w:rsidR="00C009C8" w:rsidRDefault="00C009C8" w:rsidP="00C96882">
            <w:pPr>
              <w:jc w:val="both"/>
              <w:rPr>
                <w:rFonts w:ascii="Cambria" w:hAnsi="Cambria"/>
                <w:sz w:val="20"/>
                <w:szCs w:val="20"/>
              </w:rPr>
            </w:pPr>
          </w:p>
        </w:tc>
      </w:tr>
      <w:tr w:rsidR="00C009C8" w14:paraId="516389A3" w14:textId="77777777" w:rsidTr="00C96882">
        <w:tc>
          <w:tcPr>
            <w:tcW w:w="8978" w:type="dxa"/>
          </w:tcPr>
          <w:p w14:paraId="70002A4C" w14:textId="77777777" w:rsidR="00C009C8" w:rsidRDefault="00C009C8" w:rsidP="00C96882">
            <w:pPr>
              <w:jc w:val="both"/>
              <w:rPr>
                <w:rFonts w:ascii="Cambria" w:hAnsi="Cambria"/>
                <w:sz w:val="20"/>
                <w:szCs w:val="20"/>
              </w:rPr>
            </w:pPr>
          </w:p>
        </w:tc>
      </w:tr>
      <w:tr w:rsidR="00C009C8" w14:paraId="1D43A62C" w14:textId="77777777" w:rsidTr="00C96882">
        <w:tc>
          <w:tcPr>
            <w:tcW w:w="8978" w:type="dxa"/>
          </w:tcPr>
          <w:p w14:paraId="72A41EEF" w14:textId="77777777" w:rsidR="00C009C8" w:rsidRDefault="00C009C8" w:rsidP="00C96882">
            <w:pPr>
              <w:jc w:val="both"/>
              <w:rPr>
                <w:rFonts w:ascii="Cambria" w:hAnsi="Cambria"/>
                <w:sz w:val="20"/>
                <w:szCs w:val="20"/>
              </w:rPr>
            </w:pPr>
          </w:p>
        </w:tc>
      </w:tr>
      <w:tr w:rsidR="00C009C8" w14:paraId="137B1AB7" w14:textId="77777777" w:rsidTr="00C96882">
        <w:tc>
          <w:tcPr>
            <w:tcW w:w="8978" w:type="dxa"/>
          </w:tcPr>
          <w:p w14:paraId="474A9676" w14:textId="77777777" w:rsidR="00C009C8" w:rsidRDefault="00C009C8" w:rsidP="00C96882">
            <w:pPr>
              <w:jc w:val="both"/>
              <w:rPr>
                <w:rFonts w:ascii="Cambria" w:hAnsi="Cambria"/>
                <w:sz w:val="20"/>
                <w:szCs w:val="20"/>
              </w:rPr>
            </w:pPr>
          </w:p>
        </w:tc>
      </w:tr>
      <w:tr w:rsidR="00C009C8" w14:paraId="02DBE2CC" w14:textId="77777777" w:rsidTr="00C96882">
        <w:tc>
          <w:tcPr>
            <w:tcW w:w="8978" w:type="dxa"/>
          </w:tcPr>
          <w:p w14:paraId="74BC9CE5" w14:textId="77777777" w:rsidR="00C009C8" w:rsidRDefault="00C009C8" w:rsidP="00C96882">
            <w:pPr>
              <w:jc w:val="both"/>
              <w:rPr>
                <w:rFonts w:ascii="Cambria" w:hAnsi="Cambria"/>
                <w:sz w:val="20"/>
                <w:szCs w:val="20"/>
              </w:rPr>
            </w:pPr>
          </w:p>
        </w:tc>
      </w:tr>
      <w:tr w:rsidR="00C009C8" w14:paraId="1A583AFF" w14:textId="77777777" w:rsidTr="00C96882">
        <w:tc>
          <w:tcPr>
            <w:tcW w:w="8978" w:type="dxa"/>
          </w:tcPr>
          <w:p w14:paraId="48986B46" w14:textId="77777777" w:rsidR="00C009C8" w:rsidRDefault="00C009C8" w:rsidP="00C96882">
            <w:pPr>
              <w:jc w:val="both"/>
              <w:rPr>
                <w:rFonts w:ascii="Cambria" w:hAnsi="Cambria"/>
                <w:sz w:val="20"/>
                <w:szCs w:val="20"/>
              </w:rPr>
            </w:pPr>
          </w:p>
        </w:tc>
      </w:tr>
      <w:tr w:rsidR="00C009C8" w14:paraId="2269A176" w14:textId="77777777" w:rsidTr="00C96882">
        <w:tc>
          <w:tcPr>
            <w:tcW w:w="8978" w:type="dxa"/>
          </w:tcPr>
          <w:p w14:paraId="45DBF598" w14:textId="77777777" w:rsidR="00C009C8" w:rsidRDefault="00C009C8" w:rsidP="00C96882">
            <w:pPr>
              <w:jc w:val="both"/>
              <w:rPr>
                <w:rFonts w:ascii="Cambria" w:hAnsi="Cambria"/>
                <w:sz w:val="20"/>
                <w:szCs w:val="20"/>
              </w:rPr>
            </w:pPr>
          </w:p>
        </w:tc>
      </w:tr>
      <w:tr w:rsidR="00C009C8" w14:paraId="19678E87" w14:textId="77777777" w:rsidTr="00C96882">
        <w:tc>
          <w:tcPr>
            <w:tcW w:w="8978" w:type="dxa"/>
          </w:tcPr>
          <w:p w14:paraId="4963EC28" w14:textId="77777777" w:rsidR="00C009C8" w:rsidRDefault="00C009C8" w:rsidP="00C96882">
            <w:pPr>
              <w:jc w:val="both"/>
              <w:rPr>
                <w:rFonts w:ascii="Cambria" w:hAnsi="Cambria"/>
                <w:sz w:val="20"/>
                <w:szCs w:val="20"/>
              </w:rPr>
            </w:pPr>
          </w:p>
        </w:tc>
      </w:tr>
      <w:tr w:rsidR="00C009C8" w14:paraId="26F56354" w14:textId="77777777" w:rsidTr="00C96882">
        <w:tc>
          <w:tcPr>
            <w:tcW w:w="8978" w:type="dxa"/>
          </w:tcPr>
          <w:p w14:paraId="2810C8D5" w14:textId="77777777" w:rsidR="00C009C8" w:rsidRDefault="00C009C8" w:rsidP="00C96882">
            <w:pPr>
              <w:jc w:val="both"/>
              <w:rPr>
                <w:rFonts w:ascii="Cambria" w:hAnsi="Cambria"/>
                <w:sz w:val="20"/>
                <w:szCs w:val="20"/>
              </w:rPr>
            </w:pPr>
          </w:p>
        </w:tc>
      </w:tr>
      <w:tr w:rsidR="00C009C8" w14:paraId="481AC2EE" w14:textId="77777777" w:rsidTr="00C96882">
        <w:tc>
          <w:tcPr>
            <w:tcW w:w="8978" w:type="dxa"/>
          </w:tcPr>
          <w:p w14:paraId="56A30C46" w14:textId="77777777" w:rsidR="00C009C8" w:rsidRDefault="00C009C8" w:rsidP="00C96882">
            <w:pPr>
              <w:jc w:val="both"/>
              <w:rPr>
                <w:rFonts w:ascii="Cambria" w:hAnsi="Cambria"/>
                <w:sz w:val="20"/>
                <w:szCs w:val="20"/>
              </w:rPr>
            </w:pPr>
          </w:p>
        </w:tc>
      </w:tr>
      <w:tr w:rsidR="00C009C8" w14:paraId="232262D4" w14:textId="77777777" w:rsidTr="00C96882">
        <w:tc>
          <w:tcPr>
            <w:tcW w:w="8978" w:type="dxa"/>
          </w:tcPr>
          <w:p w14:paraId="72DCFEA8" w14:textId="77777777" w:rsidR="00C009C8" w:rsidRDefault="00C009C8" w:rsidP="00C96882">
            <w:pPr>
              <w:jc w:val="both"/>
              <w:rPr>
                <w:rFonts w:ascii="Cambria" w:hAnsi="Cambria"/>
                <w:sz w:val="20"/>
                <w:szCs w:val="20"/>
              </w:rPr>
            </w:pPr>
          </w:p>
        </w:tc>
      </w:tr>
      <w:tr w:rsidR="00C009C8" w14:paraId="680BBF84" w14:textId="77777777" w:rsidTr="00C96882">
        <w:tc>
          <w:tcPr>
            <w:tcW w:w="8978" w:type="dxa"/>
          </w:tcPr>
          <w:p w14:paraId="2A7BBCEE" w14:textId="77777777" w:rsidR="00C009C8" w:rsidRDefault="00C009C8" w:rsidP="00C96882">
            <w:pPr>
              <w:jc w:val="both"/>
              <w:rPr>
                <w:rFonts w:ascii="Cambria" w:hAnsi="Cambria"/>
                <w:sz w:val="20"/>
                <w:szCs w:val="20"/>
              </w:rPr>
            </w:pPr>
          </w:p>
        </w:tc>
      </w:tr>
    </w:tbl>
    <w:p w14:paraId="4223CCA8" w14:textId="77777777" w:rsidR="00C009C8" w:rsidRPr="00C009C8" w:rsidRDefault="00C009C8" w:rsidP="00C009C8">
      <w:pPr>
        <w:spacing w:after="0"/>
        <w:jc w:val="both"/>
        <w:rPr>
          <w:rFonts w:ascii="Cambria" w:hAnsi="Cambria"/>
          <w:sz w:val="20"/>
          <w:szCs w:val="20"/>
        </w:rPr>
      </w:pPr>
    </w:p>
    <w:p w14:paraId="37676C95" w14:textId="3B1E6215" w:rsidR="00C009C8" w:rsidRDefault="00C009C8" w:rsidP="00C009C8">
      <w:pPr>
        <w:pStyle w:val="Prrafodelista"/>
        <w:numPr>
          <w:ilvl w:val="0"/>
          <w:numId w:val="2"/>
        </w:numPr>
        <w:spacing w:after="0"/>
        <w:jc w:val="both"/>
        <w:rPr>
          <w:rFonts w:ascii="Cambria" w:hAnsi="Cambria"/>
          <w:sz w:val="20"/>
          <w:szCs w:val="20"/>
        </w:rPr>
      </w:pPr>
      <w:r w:rsidRPr="00C009C8">
        <w:rPr>
          <w:rFonts w:ascii="Cambria" w:hAnsi="Cambria"/>
          <w:sz w:val="20"/>
          <w:szCs w:val="20"/>
        </w:rPr>
        <w:lastRenderedPageBreak/>
        <w:t>¿Cuál será la razón por la que el a</w:t>
      </w:r>
      <w:r>
        <w:rPr>
          <w:rFonts w:ascii="Cambria" w:hAnsi="Cambria"/>
          <w:sz w:val="20"/>
          <w:szCs w:val="20"/>
        </w:rPr>
        <w:t>utor de la fuente 2</w:t>
      </w:r>
      <w:r w:rsidRPr="00C009C8">
        <w:rPr>
          <w:rFonts w:ascii="Cambria" w:hAnsi="Cambria"/>
          <w:sz w:val="20"/>
          <w:szCs w:val="20"/>
        </w:rPr>
        <w:t xml:space="preserve"> dice que América fue un campo de experimentación política?, ¿su afirmación es aplicable a la realidad que vivió Chile? Argumenta.</w:t>
      </w:r>
    </w:p>
    <w:tbl>
      <w:tblPr>
        <w:tblStyle w:val="Tablaconcuadrcula"/>
        <w:tblW w:w="0" w:type="auto"/>
        <w:tblLook w:val="04A0" w:firstRow="1" w:lastRow="0" w:firstColumn="1" w:lastColumn="0" w:noHBand="0" w:noVBand="1"/>
      </w:tblPr>
      <w:tblGrid>
        <w:gridCol w:w="8828"/>
      </w:tblGrid>
      <w:tr w:rsidR="00C009C8" w14:paraId="721E774D" w14:textId="77777777" w:rsidTr="00C96882">
        <w:tc>
          <w:tcPr>
            <w:tcW w:w="8978" w:type="dxa"/>
          </w:tcPr>
          <w:p w14:paraId="7DC7B959" w14:textId="77777777" w:rsidR="00C009C8" w:rsidRDefault="00C009C8" w:rsidP="00C96882">
            <w:pPr>
              <w:jc w:val="both"/>
              <w:rPr>
                <w:rFonts w:ascii="Cambria" w:hAnsi="Cambria"/>
                <w:sz w:val="20"/>
                <w:szCs w:val="20"/>
              </w:rPr>
            </w:pPr>
          </w:p>
        </w:tc>
      </w:tr>
      <w:tr w:rsidR="00C009C8" w14:paraId="76CA71E7" w14:textId="77777777" w:rsidTr="00C96882">
        <w:tc>
          <w:tcPr>
            <w:tcW w:w="8978" w:type="dxa"/>
          </w:tcPr>
          <w:p w14:paraId="15D3BB70" w14:textId="77777777" w:rsidR="00C009C8" w:rsidRDefault="00C009C8" w:rsidP="00C96882">
            <w:pPr>
              <w:jc w:val="both"/>
              <w:rPr>
                <w:rFonts w:ascii="Cambria" w:hAnsi="Cambria"/>
                <w:sz w:val="20"/>
                <w:szCs w:val="20"/>
              </w:rPr>
            </w:pPr>
          </w:p>
        </w:tc>
      </w:tr>
      <w:tr w:rsidR="00C009C8" w14:paraId="16F7ED03" w14:textId="77777777" w:rsidTr="00C96882">
        <w:tc>
          <w:tcPr>
            <w:tcW w:w="8978" w:type="dxa"/>
          </w:tcPr>
          <w:p w14:paraId="4F80B04A" w14:textId="77777777" w:rsidR="00C009C8" w:rsidRDefault="00C009C8" w:rsidP="00C96882">
            <w:pPr>
              <w:jc w:val="both"/>
              <w:rPr>
                <w:rFonts w:ascii="Cambria" w:hAnsi="Cambria"/>
                <w:sz w:val="20"/>
                <w:szCs w:val="20"/>
              </w:rPr>
            </w:pPr>
          </w:p>
        </w:tc>
      </w:tr>
      <w:tr w:rsidR="00C009C8" w14:paraId="4B7F6932" w14:textId="77777777" w:rsidTr="00C96882">
        <w:tc>
          <w:tcPr>
            <w:tcW w:w="8978" w:type="dxa"/>
          </w:tcPr>
          <w:p w14:paraId="404C55AB" w14:textId="77777777" w:rsidR="00C009C8" w:rsidRDefault="00C009C8" w:rsidP="00C96882">
            <w:pPr>
              <w:jc w:val="both"/>
              <w:rPr>
                <w:rFonts w:ascii="Cambria" w:hAnsi="Cambria"/>
                <w:sz w:val="20"/>
                <w:szCs w:val="20"/>
              </w:rPr>
            </w:pPr>
          </w:p>
        </w:tc>
      </w:tr>
      <w:tr w:rsidR="00C009C8" w14:paraId="26C72D40" w14:textId="77777777" w:rsidTr="00C96882">
        <w:tc>
          <w:tcPr>
            <w:tcW w:w="8978" w:type="dxa"/>
          </w:tcPr>
          <w:p w14:paraId="71F38877" w14:textId="77777777" w:rsidR="00C009C8" w:rsidRDefault="00C009C8" w:rsidP="00C96882">
            <w:pPr>
              <w:jc w:val="both"/>
              <w:rPr>
                <w:rFonts w:ascii="Cambria" w:hAnsi="Cambria"/>
                <w:sz w:val="20"/>
                <w:szCs w:val="20"/>
              </w:rPr>
            </w:pPr>
          </w:p>
        </w:tc>
      </w:tr>
      <w:tr w:rsidR="00C009C8" w14:paraId="56094383" w14:textId="77777777" w:rsidTr="00C96882">
        <w:tc>
          <w:tcPr>
            <w:tcW w:w="8978" w:type="dxa"/>
          </w:tcPr>
          <w:p w14:paraId="421FB901" w14:textId="77777777" w:rsidR="00C009C8" w:rsidRDefault="00C009C8" w:rsidP="00C96882">
            <w:pPr>
              <w:jc w:val="both"/>
              <w:rPr>
                <w:rFonts w:ascii="Cambria" w:hAnsi="Cambria"/>
                <w:sz w:val="20"/>
                <w:szCs w:val="20"/>
              </w:rPr>
            </w:pPr>
          </w:p>
        </w:tc>
      </w:tr>
      <w:tr w:rsidR="00C009C8" w14:paraId="2BABB7D2" w14:textId="77777777" w:rsidTr="00C96882">
        <w:tc>
          <w:tcPr>
            <w:tcW w:w="8978" w:type="dxa"/>
          </w:tcPr>
          <w:p w14:paraId="3C6FE4DD" w14:textId="77777777" w:rsidR="00C009C8" w:rsidRDefault="00C009C8" w:rsidP="00C96882">
            <w:pPr>
              <w:jc w:val="both"/>
              <w:rPr>
                <w:rFonts w:ascii="Cambria" w:hAnsi="Cambria"/>
                <w:sz w:val="20"/>
                <w:szCs w:val="20"/>
              </w:rPr>
            </w:pPr>
          </w:p>
        </w:tc>
      </w:tr>
      <w:tr w:rsidR="00C009C8" w14:paraId="24C159A2" w14:textId="77777777" w:rsidTr="00C96882">
        <w:tc>
          <w:tcPr>
            <w:tcW w:w="8978" w:type="dxa"/>
          </w:tcPr>
          <w:p w14:paraId="75B7BC57" w14:textId="77777777" w:rsidR="00C009C8" w:rsidRDefault="00C009C8" w:rsidP="00C96882">
            <w:pPr>
              <w:jc w:val="both"/>
              <w:rPr>
                <w:rFonts w:ascii="Cambria" w:hAnsi="Cambria"/>
                <w:sz w:val="20"/>
                <w:szCs w:val="20"/>
              </w:rPr>
            </w:pPr>
          </w:p>
        </w:tc>
      </w:tr>
      <w:tr w:rsidR="00C009C8" w14:paraId="6C02064F" w14:textId="77777777" w:rsidTr="00C96882">
        <w:tc>
          <w:tcPr>
            <w:tcW w:w="8978" w:type="dxa"/>
          </w:tcPr>
          <w:p w14:paraId="314CD7DD" w14:textId="77777777" w:rsidR="00C009C8" w:rsidRDefault="00C009C8" w:rsidP="00C96882">
            <w:pPr>
              <w:jc w:val="both"/>
              <w:rPr>
                <w:rFonts w:ascii="Cambria" w:hAnsi="Cambria"/>
                <w:sz w:val="20"/>
                <w:szCs w:val="20"/>
              </w:rPr>
            </w:pPr>
          </w:p>
        </w:tc>
      </w:tr>
      <w:tr w:rsidR="00C009C8" w14:paraId="2091E86D" w14:textId="77777777" w:rsidTr="00C96882">
        <w:tc>
          <w:tcPr>
            <w:tcW w:w="8978" w:type="dxa"/>
          </w:tcPr>
          <w:p w14:paraId="676B75C5" w14:textId="77777777" w:rsidR="00C009C8" w:rsidRDefault="00C009C8" w:rsidP="00C96882">
            <w:pPr>
              <w:jc w:val="both"/>
              <w:rPr>
                <w:rFonts w:ascii="Cambria" w:hAnsi="Cambria"/>
                <w:sz w:val="20"/>
                <w:szCs w:val="20"/>
              </w:rPr>
            </w:pPr>
          </w:p>
        </w:tc>
      </w:tr>
      <w:tr w:rsidR="00C009C8" w14:paraId="01D547B0" w14:textId="77777777" w:rsidTr="00C96882">
        <w:tc>
          <w:tcPr>
            <w:tcW w:w="8978" w:type="dxa"/>
          </w:tcPr>
          <w:p w14:paraId="2CBA4AD3" w14:textId="77777777" w:rsidR="00C009C8" w:rsidRDefault="00C009C8" w:rsidP="00C96882">
            <w:pPr>
              <w:jc w:val="both"/>
              <w:rPr>
                <w:rFonts w:ascii="Cambria" w:hAnsi="Cambria"/>
                <w:sz w:val="20"/>
                <w:szCs w:val="20"/>
              </w:rPr>
            </w:pPr>
          </w:p>
        </w:tc>
      </w:tr>
    </w:tbl>
    <w:p w14:paraId="351EEAFE" w14:textId="77777777" w:rsidR="00C009C8" w:rsidRPr="00C009C8" w:rsidRDefault="00C009C8" w:rsidP="00C009C8">
      <w:pPr>
        <w:spacing w:after="0"/>
        <w:jc w:val="both"/>
        <w:rPr>
          <w:rFonts w:ascii="Cambria" w:hAnsi="Cambria"/>
          <w:sz w:val="20"/>
          <w:szCs w:val="20"/>
        </w:rPr>
      </w:pPr>
    </w:p>
    <w:p w14:paraId="4739BF8D" w14:textId="670FBB90" w:rsidR="00C009C8" w:rsidRDefault="00C009C8" w:rsidP="00C009C8">
      <w:pPr>
        <w:pStyle w:val="Prrafodelista"/>
        <w:numPr>
          <w:ilvl w:val="0"/>
          <w:numId w:val="2"/>
        </w:numPr>
        <w:spacing w:after="0"/>
        <w:jc w:val="both"/>
        <w:rPr>
          <w:rFonts w:ascii="Cambria" w:hAnsi="Cambria"/>
          <w:sz w:val="20"/>
          <w:szCs w:val="20"/>
        </w:rPr>
      </w:pPr>
      <w:r w:rsidRPr="00C009C8">
        <w:rPr>
          <w:rFonts w:ascii="Cambria" w:hAnsi="Cambria"/>
          <w:sz w:val="20"/>
          <w:szCs w:val="20"/>
        </w:rPr>
        <w:t>¿Cómo se refleja en los documentos la capacidad del ser humano de cambiar el mundo?</w:t>
      </w:r>
      <w:r>
        <w:rPr>
          <w:rFonts w:ascii="Cambria" w:hAnsi="Cambria"/>
          <w:sz w:val="20"/>
          <w:szCs w:val="20"/>
        </w:rPr>
        <w:t>, ¿consideras que los procesos estudiados son importantes en nuestra actualidad? Fundamenta</w:t>
      </w:r>
    </w:p>
    <w:tbl>
      <w:tblPr>
        <w:tblStyle w:val="Tablaconcuadrcula"/>
        <w:tblW w:w="0" w:type="auto"/>
        <w:tblLook w:val="04A0" w:firstRow="1" w:lastRow="0" w:firstColumn="1" w:lastColumn="0" w:noHBand="0" w:noVBand="1"/>
      </w:tblPr>
      <w:tblGrid>
        <w:gridCol w:w="8828"/>
      </w:tblGrid>
      <w:tr w:rsidR="00C009C8" w14:paraId="77E1DFAA" w14:textId="77777777" w:rsidTr="00C96882">
        <w:tc>
          <w:tcPr>
            <w:tcW w:w="8978" w:type="dxa"/>
          </w:tcPr>
          <w:p w14:paraId="3B383F51" w14:textId="77777777" w:rsidR="00C009C8" w:rsidRDefault="00C009C8" w:rsidP="00C96882">
            <w:pPr>
              <w:jc w:val="both"/>
              <w:rPr>
                <w:rFonts w:ascii="Cambria" w:hAnsi="Cambria"/>
                <w:sz w:val="20"/>
                <w:szCs w:val="20"/>
              </w:rPr>
            </w:pPr>
          </w:p>
        </w:tc>
      </w:tr>
      <w:tr w:rsidR="00C009C8" w14:paraId="6D488749" w14:textId="77777777" w:rsidTr="00C96882">
        <w:tc>
          <w:tcPr>
            <w:tcW w:w="8978" w:type="dxa"/>
          </w:tcPr>
          <w:p w14:paraId="2F4E6369" w14:textId="77777777" w:rsidR="00C009C8" w:rsidRDefault="00C009C8" w:rsidP="00C96882">
            <w:pPr>
              <w:jc w:val="both"/>
              <w:rPr>
                <w:rFonts w:ascii="Cambria" w:hAnsi="Cambria"/>
                <w:sz w:val="20"/>
                <w:szCs w:val="20"/>
              </w:rPr>
            </w:pPr>
          </w:p>
        </w:tc>
      </w:tr>
      <w:tr w:rsidR="00C009C8" w14:paraId="12FDDB32" w14:textId="77777777" w:rsidTr="00C96882">
        <w:tc>
          <w:tcPr>
            <w:tcW w:w="8978" w:type="dxa"/>
          </w:tcPr>
          <w:p w14:paraId="127AFB0D" w14:textId="77777777" w:rsidR="00C009C8" w:rsidRDefault="00C009C8" w:rsidP="00C96882">
            <w:pPr>
              <w:jc w:val="both"/>
              <w:rPr>
                <w:rFonts w:ascii="Cambria" w:hAnsi="Cambria"/>
                <w:sz w:val="20"/>
                <w:szCs w:val="20"/>
              </w:rPr>
            </w:pPr>
          </w:p>
        </w:tc>
      </w:tr>
      <w:tr w:rsidR="00C009C8" w14:paraId="2B95B02C" w14:textId="77777777" w:rsidTr="00C96882">
        <w:tc>
          <w:tcPr>
            <w:tcW w:w="8978" w:type="dxa"/>
          </w:tcPr>
          <w:p w14:paraId="2FCECCDB" w14:textId="77777777" w:rsidR="00C009C8" w:rsidRDefault="00C009C8" w:rsidP="00C96882">
            <w:pPr>
              <w:jc w:val="both"/>
              <w:rPr>
                <w:rFonts w:ascii="Cambria" w:hAnsi="Cambria"/>
                <w:sz w:val="20"/>
                <w:szCs w:val="20"/>
              </w:rPr>
            </w:pPr>
          </w:p>
        </w:tc>
      </w:tr>
      <w:tr w:rsidR="00C009C8" w14:paraId="5C7A2FDA" w14:textId="77777777" w:rsidTr="00C96882">
        <w:tc>
          <w:tcPr>
            <w:tcW w:w="8978" w:type="dxa"/>
          </w:tcPr>
          <w:p w14:paraId="28944DD2" w14:textId="77777777" w:rsidR="00C009C8" w:rsidRDefault="00C009C8" w:rsidP="00C96882">
            <w:pPr>
              <w:jc w:val="both"/>
              <w:rPr>
                <w:rFonts w:ascii="Cambria" w:hAnsi="Cambria"/>
                <w:sz w:val="20"/>
                <w:szCs w:val="20"/>
              </w:rPr>
            </w:pPr>
          </w:p>
        </w:tc>
      </w:tr>
      <w:tr w:rsidR="00C009C8" w14:paraId="21D15696" w14:textId="77777777" w:rsidTr="00C96882">
        <w:tc>
          <w:tcPr>
            <w:tcW w:w="8978" w:type="dxa"/>
          </w:tcPr>
          <w:p w14:paraId="568AB1BC" w14:textId="77777777" w:rsidR="00C009C8" w:rsidRDefault="00C009C8" w:rsidP="00C96882">
            <w:pPr>
              <w:jc w:val="both"/>
              <w:rPr>
                <w:rFonts w:ascii="Cambria" w:hAnsi="Cambria"/>
                <w:sz w:val="20"/>
                <w:szCs w:val="20"/>
              </w:rPr>
            </w:pPr>
          </w:p>
        </w:tc>
      </w:tr>
      <w:tr w:rsidR="00C009C8" w14:paraId="7453B152" w14:textId="77777777" w:rsidTr="00C96882">
        <w:tc>
          <w:tcPr>
            <w:tcW w:w="8978" w:type="dxa"/>
          </w:tcPr>
          <w:p w14:paraId="76F3716F" w14:textId="77777777" w:rsidR="00C009C8" w:rsidRDefault="00C009C8" w:rsidP="00C96882">
            <w:pPr>
              <w:jc w:val="both"/>
              <w:rPr>
                <w:rFonts w:ascii="Cambria" w:hAnsi="Cambria"/>
                <w:sz w:val="20"/>
                <w:szCs w:val="20"/>
              </w:rPr>
            </w:pPr>
          </w:p>
        </w:tc>
      </w:tr>
      <w:tr w:rsidR="00C009C8" w14:paraId="6375D631" w14:textId="77777777" w:rsidTr="00C96882">
        <w:tc>
          <w:tcPr>
            <w:tcW w:w="8978" w:type="dxa"/>
          </w:tcPr>
          <w:p w14:paraId="49C69CB0" w14:textId="77777777" w:rsidR="00C009C8" w:rsidRDefault="00C009C8" w:rsidP="00C96882">
            <w:pPr>
              <w:jc w:val="both"/>
              <w:rPr>
                <w:rFonts w:ascii="Cambria" w:hAnsi="Cambria"/>
                <w:sz w:val="20"/>
                <w:szCs w:val="20"/>
              </w:rPr>
            </w:pPr>
          </w:p>
        </w:tc>
      </w:tr>
      <w:tr w:rsidR="00C009C8" w14:paraId="5011E43E" w14:textId="77777777" w:rsidTr="00C96882">
        <w:tc>
          <w:tcPr>
            <w:tcW w:w="8978" w:type="dxa"/>
          </w:tcPr>
          <w:p w14:paraId="251FCD40" w14:textId="77777777" w:rsidR="00C009C8" w:rsidRDefault="00C009C8" w:rsidP="00C96882">
            <w:pPr>
              <w:jc w:val="both"/>
              <w:rPr>
                <w:rFonts w:ascii="Cambria" w:hAnsi="Cambria"/>
                <w:sz w:val="20"/>
                <w:szCs w:val="20"/>
              </w:rPr>
            </w:pPr>
          </w:p>
        </w:tc>
      </w:tr>
      <w:tr w:rsidR="00C009C8" w14:paraId="691D563B" w14:textId="77777777" w:rsidTr="00C96882">
        <w:tc>
          <w:tcPr>
            <w:tcW w:w="8978" w:type="dxa"/>
          </w:tcPr>
          <w:p w14:paraId="6E6D1075" w14:textId="77777777" w:rsidR="00C009C8" w:rsidRDefault="00C009C8" w:rsidP="00C96882">
            <w:pPr>
              <w:jc w:val="both"/>
              <w:rPr>
                <w:rFonts w:ascii="Cambria" w:hAnsi="Cambria"/>
                <w:sz w:val="20"/>
                <w:szCs w:val="20"/>
              </w:rPr>
            </w:pPr>
          </w:p>
        </w:tc>
      </w:tr>
      <w:tr w:rsidR="00C009C8" w14:paraId="59F2DC39" w14:textId="77777777" w:rsidTr="00C96882">
        <w:tc>
          <w:tcPr>
            <w:tcW w:w="8978" w:type="dxa"/>
          </w:tcPr>
          <w:p w14:paraId="0959ED57" w14:textId="77777777" w:rsidR="00C009C8" w:rsidRDefault="00C009C8" w:rsidP="00C96882">
            <w:pPr>
              <w:jc w:val="both"/>
              <w:rPr>
                <w:rFonts w:ascii="Cambria" w:hAnsi="Cambria"/>
                <w:sz w:val="20"/>
                <w:szCs w:val="20"/>
              </w:rPr>
            </w:pPr>
          </w:p>
        </w:tc>
      </w:tr>
      <w:tr w:rsidR="00C009C8" w14:paraId="4CEC82A3" w14:textId="77777777" w:rsidTr="00C96882">
        <w:tc>
          <w:tcPr>
            <w:tcW w:w="8978" w:type="dxa"/>
          </w:tcPr>
          <w:p w14:paraId="32C50F66" w14:textId="77777777" w:rsidR="00C009C8" w:rsidRDefault="00C009C8" w:rsidP="00C96882">
            <w:pPr>
              <w:jc w:val="both"/>
              <w:rPr>
                <w:rFonts w:ascii="Cambria" w:hAnsi="Cambria"/>
                <w:sz w:val="20"/>
                <w:szCs w:val="20"/>
              </w:rPr>
            </w:pPr>
          </w:p>
        </w:tc>
      </w:tr>
      <w:tr w:rsidR="00C009C8" w14:paraId="24098CF7" w14:textId="77777777" w:rsidTr="00C96882">
        <w:tc>
          <w:tcPr>
            <w:tcW w:w="8978" w:type="dxa"/>
          </w:tcPr>
          <w:p w14:paraId="006B00C7" w14:textId="77777777" w:rsidR="00C009C8" w:rsidRDefault="00C009C8" w:rsidP="00C96882">
            <w:pPr>
              <w:jc w:val="both"/>
              <w:rPr>
                <w:rFonts w:ascii="Cambria" w:hAnsi="Cambria"/>
                <w:sz w:val="20"/>
                <w:szCs w:val="20"/>
              </w:rPr>
            </w:pPr>
          </w:p>
        </w:tc>
      </w:tr>
    </w:tbl>
    <w:p w14:paraId="76789790" w14:textId="77777777" w:rsidR="00C009C8" w:rsidRPr="00C009C8" w:rsidRDefault="00C009C8" w:rsidP="00C009C8">
      <w:pPr>
        <w:spacing w:after="0"/>
        <w:jc w:val="both"/>
        <w:rPr>
          <w:rFonts w:ascii="Cambria" w:hAnsi="Cambria"/>
          <w:sz w:val="20"/>
          <w:szCs w:val="20"/>
        </w:rPr>
      </w:pPr>
    </w:p>
    <w:sectPr w:rsidR="00C009C8" w:rsidRPr="00C009C8" w:rsidSect="00403C54">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C2234" w14:textId="77777777" w:rsidR="00453FCD" w:rsidRDefault="00453FCD" w:rsidP="00403C54">
      <w:pPr>
        <w:spacing w:after="0" w:line="240" w:lineRule="auto"/>
      </w:pPr>
      <w:r>
        <w:separator/>
      </w:r>
    </w:p>
  </w:endnote>
  <w:endnote w:type="continuationSeparator" w:id="0">
    <w:p w14:paraId="43DD346C" w14:textId="77777777" w:rsidR="00453FCD" w:rsidRDefault="00453FCD" w:rsidP="00403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FF549" w14:textId="77777777" w:rsidR="00453FCD" w:rsidRDefault="00453FCD" w:rsidP="00403C54">
      <w:pPr>
        <w:spacing w:after="0" w:line="240" w:lineRule="auto"/>
      </w:pPr>
      <w:r>
        <w:separator/>
      </w:r>
    </w:p>
  </w:footnote>
  <w:footnote w:type="continuationSeparator" w:id="0">
    <w:p w14:paraId="59C9E715" w14:textId="77777777" w:rsidR="00453FCD" w:rsidRDefault="00453FCD" w:rsidP="00403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F5A8F" w14:textId="7AFF7637" w:rsidR="00403C54" w:rsidRDefault="00C009C8">
    <w:pPr>
      <w:pStyle w:val="Encabezado"/>
    </w:pPr>
    <w:r>
      <w:rPr>
        <w:noProof/>
      </w:rPr>
      <mc:AlternateContent>
        <mc:Choice Requires="wps">
          <w:drawing>
            <wp:anchor distT="0" distB="0" distL="114300" distR="114300" simplePos="0" relativeHeight="251661312" behindDoc="0" locked="0" layoutInCell="1" allowOverlap="1" wp14:anchorId="7D90D934" wp14:editId="624B3A11">
              <wp:simplePos x="0" y="0"/>
              <wp:positionH relativeFrom="column">
                <wp:posOffset>4536440</wp:posOffset>
              </wp:positionH>
              <wp:positionV relativeFrom="paragraph">
                <wp:posOffset>-164465</wp:posOffset>
              </wp:positionV>
              <wp:extent cx="1905000" cy="612140"/>
              <wp:effectExtent l="0" t="0" r="0" b="0"/>
              <wp:wrapNone/>
              <wp:docPr id="177445326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12140"/>
                      </a:xfrm>
                      <a:prstGeom prst="rect">
                        <a:avLst/>
                      </a:prstGeom>
                      <a:noFill/>
                    </wps:spPr>
                    <wps:txbx>
                      <w:txbxContent>
                        <w:p w14:paraId="7E39C954" w14:textId="77777777" w:rsidR="00403C54" w:rsidRPr="00732B2B" w:rsidRDefault="00403C54" w:rsidP="00403C5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9ED8A0A" w14:textId="77777777" w:rsidR="00403C54" w:rsidRPr="00732B2B" w:rsidRDefault="00403C54" w:rsidP="00403C5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8D5521C" w14:textId="77777777" w:rsidR="00403C54" w:rsidRPr="00732B2B" w:rsidRDefault="00403C54" w:rsidP="00403C5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D90D934" id="_x0000_t202" coordsize="21600,21600" o:spt="202" path="m,l,21600r21600,l21600,xe">
              <v:stroke joinstyle="miter"/>
              <v:path gradientshapeok="t" o:connecttype="rect"/>
            </v:shapetype>
            <v:shape id="Cuadro de texto 3" o:spid="_x0000_s1026" type="#_x0000_t202" style="position:absolute;margin-left:357.2pt;margin-top:-12.95pt;width:150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" filled="f" stroked="f">
              <v:textbox style="mso-fit-shape-to-text:t">
                <w:txbxContent>
                  <w:p w14:paraId="7E39C954" w14:textId="77777777" w:rsidR="00403C54" w:rsidRPr="00732B2B" w:rsidRDefault="00403C54" w:rsidP="00403C5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09ED8A0A" w14:textId="77777777" w:rsidR="00403C54" w:rsidRPr="00732B2B" w:rsidRDefault="00403C54" w:rsidP="00403C54">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8D5521C" w14:textId="77777777" w:rsidR="00403C54" w:rsidRPr="00732B2B" w:rsidRDefault="00403C54" w:rsidP="00403C54">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7CF91A" wp14:editId="301F059B">
              <wp:simplePos x="0" y="0"/>
              <wp:positionH relativeFrom="margin">
                <wp:posOffset>-483870</wp:posOffset>
              </wp:positionH>
              <wp:positionV relativeFrom="paragraph">
                <wp:posOffset>-228600</wp:posOffset>
              </wp:positionV>
              <wp:extent cx="2040890" cy="676275"/>
              <wp:effectExtent l="0" t="0" r="0" b="0"/>
              <wp:wrapNone/>
              <wp:docPr id="26917979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946D4AB" w14:textId="77777777" w:rsidR="00403C54" w:rsidRDefault="00403C54" w:rsidP="00403C5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D5976C4" w14:textId="77777777" w:rsidR="00403C54" w:rsidRDefault="00403C54" w:rsidP="00403C5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C2E2475" w14:textId="77777777" w:rsidR="00403C54" w:rsidRDefault="00403C54" w:rsidP="00403C5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7E8DAF" wp14:editId="120E2EE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87CF91A" id="Cuadro de texto 1" o:spid="_x0000_s1027" type="#_x0000_t202" style="position:absolute;margin-left:-38.1pt;margin-top:-18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" filled="f" stroked="f">
              <v:textbox inset="0,0,0,0">
                <w:txbxContent>
                  <w:p w14:paraId="3946D4AB" w14:textId="77777777" w:rsidR="00403C54" w:rsidRDefault="00403C54" w:rsidP="00403C54">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D5976C4" w14:textId="77777777" w:rsidR="00403C54" w:rsidRDefault="00403C54" w:rsidP="00403C5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C2E2475" w14:textId="77777777" w:rsidR="00403C54" w:rsidRDefault="00403C54" w:rsidP="00403C54">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7E8DAF" wp14:editId="120E2EE5">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B7758B6"/>
    <w:multiLevelType w:val="hybridMultilevel"/>
    <w:tmpl w:val="827C71B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44230382">
    <w:abstractNumId w:val="0"/>
  </w:num>
  <w:num w:numId="2" w16cid:durableId="63059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54"/>
    <w:rsid w:val="00403C54"/>
    <w:rsid w:val="00453FCD"/>
    <w:rsid w:val="004B6D70"/>
    <w:rsid w:val="005206A2"/>
    <w:rsid w:val="00593F68"/>
    <w:rsid w:val="007328DD"/>
    <w:rsid w:val="007B737B"/>
    <w:rsid w:val="00A44567"/>
    <w:rsid w:val="00A970F6"/>
    <w:rsid w:val="00C009C8"/>
    <w:rsid w:val="00CE70A2"/>
    <w:rsid w:val="00E4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9D29"/>
  <w15:chartTrackingRefBased/>
  <w15:docId w15:val="{E02B2955-6229-4587-87C3-76E01036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03C54"/>
    <w:rPr>
      <w:kern w:val="0"/>
      <w:lang w:val="es-CL"/>
    </w:rPr>
  </w:style>
  <w:style w:type="paragraph" w:styleId="Ttulo1">
    <w:name w:val="heading 1"/>
    <w:basedOn w:val="Normal"/>
    <w:next w:val="Normal"/>
    <w:link w:val="Ttulo1Car"/>
    <w:uiPriority w:val="9"/>
    <w:qFormat/>
    <w:rsid w:val="0040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3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3C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3C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3C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3C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3C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3C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3C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3C54"/>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03C54"/>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03C54"/>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03C54"/>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03C54"/>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03C54"/>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03C54"/>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03C54"/>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03C54"/>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03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3C54"/>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03C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3C54"/>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03C54"/>
    <w:pPr>
      <w:spacing w:before="160"/>
      <w:jc w:val="center"/>
    </w:pPr>
    <w:rPr>
      <w:i/>
      <w:iCs/>
      <w:color w:val="404040" w:themeColor="text1" w:themeTint="BF"/>
    </w:rPr>
  </w:style>
  <w:style w:type="character" w:customStyle="1" w:styleId="CitaCar">
    <w:name w:val="Cita Car"/>
    <w:basedOn w:val="Fuentedeprrafopredeter"/>
    <w:link w:val="Cita"/>
    <w:uiPriority w:val="29"/>
    <w:rsid w:val="00403C54"/>
    <w:rPr>
      <w:rFonts w:ascii="Cambria" w:hAnsi="Cambria"/>
      <w:i/>
      <w:iCs/>
      <w:color w:val="404040" w:themeColor="text1" w:themeTint="BF"/>
      <w:kern w:val="0"/>
      <w:lang w:val="es-CL"/>
    </w:rPr>
  </w:style>
  <w:style w:type="paragraph" w:styleId="Prrafodelista">
    <w:name w:val="List Paragraph"/>
    <w:basedOn w:val="Normal"/>
    <w:uiPriority w:val="34"/>
    <w:qFormat/>
    <w:rsid w:val="00403C54"/>
    <w:pPr>
      <w:ind w:left="720"/>
      <w:contextualSpacing/>
    </w:pPr>
  </w:style>
  <w:style w:type="character" w:styleId="nfasisintenso">
    <w:name w:val="Intense Emphasis"/>
    <w:basedOn w:val="Fuentedeprrafopredeter"/>
    <w:uiPriority w:val="21"/>
    <w:qFormat/>
    <w:rsid w:val="00403C54"/>
    <w:rPr>
      <w:i/>
      <w:iCs/>
      <w:color w:val="0F4761" w:themeColor="accent1" w:themeShade="BF"/>
    </w:rPr>
  </w:style>
  <w:style w:type="paragraph" w:styleId="Citadestacada">
    <w:name w:val="Intense Quote"/>
    <w:basedOn w:val="Normal"/>
    <w:next w:val="Normal"/>
    <w:link w:val="CitadestacadaCar"/>
    <w:uiPriority w:val="30"/>
    <w:qFormat/>
    <w:rsid w:val="0040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3C54"/>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03C54"/>
    <w:rPr>
      <w:b/>
      <w:bCs/>
      <w:smallCaps/>
      <w:color w:val="0F4761" w:themeColor="accent1" w:themeShade="BF"/>
      <w:spacing w:val="5"/>
    </w:rPr>
  </w:style>
  <w:style w:type="table" w:styleId="Tablaconcuadrcula">
    <w:name w:val="Table Grid"/>
    <w:basedOn w:val="Tablanormal"/>
    <w:uiPriority w:val="39"/>
    <w:rsid w:val="00403C54"/>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3C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3C54"/>
    <w:rPr>
      <w:kern w:val="0"/>
      <w:lang w:val="es-CL"/>
    </w:rPr>
  </w:style>
  <w:style w:type="paragraph" w:styleId="Piedepgina">
    <w:name w:val="footer"/>
    <w:basedOn w:val="Normal"/>
    <w:link w:val="PiedepginaCar"/>
    <w:uiPriority w:val="99"/>
    <w:unhideWhenUsed/>
    <w:rsid w:val="00403C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3C54"/>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2024-10-16T15:10:00Z</cp:lastPrinted>
  <dcterms:created xsi:type="dcterms:W3CDTF">2024-10-16T15:11:00Z</dcterms:created>
  <dcterms:modified xsi:type="dcterms:W3CDTF">2024-10-16T15:11:00Z</dcterms:modified>
</cp:coreProperties>
</file>