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2AE10ED" w:rsidR="006943B0" w:rsidRPr="00A30833" w:rsidRDefault="00A30833" w:rsidP="00A30833">
      <w:pPr>
        <w:pStyle w:val="Sinespaciado"/>
        <w:jc w:val="center"/>
        <w:rPr>
          <w:b/>
          <w:bCs/>
          <w:u w:val="single"/>
        </w:rPr>
      </w:pPr>
      <w:r w:rsidRPr="00A30833">
        <w:rPr>
          <w:b/>
          <w:bCs/>
          <w:u w:val="single"/>
        </w:rPr>
        <w:t>Bitácora 1</w:t>
      </w:r>
    </w:p>
    <w:p w14:paraId="1946FC9E" w14:textId="33D958E6" w:rsidR="00A30833" w:rsidRPr="00A30833" w:rsidRDefault="00A30833" w:rsidP="00A30833">
      <w:pPr>
        <w:pStyle w:val="Sinespaciado"/>
        <w:jc w:val="center"/>
        <w:rPr>
          <w:b/>
          <w:bCs/>
          <w:u w:val="single"/>
        </w:rPr>
      </w:pPr>
      <w:r w:rsidRPr="00A30833">
        <w:rPr>
          <w:b/>
          <w:bCs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185E89DF" w14:textId="77777777" w:rsidR="007B79B4" w:rsidRDefault="007B79B4" w:rsidP="007B79B4">
      <w:pPr>
        <w:spacing w:after="0" w:line="24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 Fecha: _______________________</w:t>
      </w:r>
    </w:p>
    <w:p w14:paraId="6DD8270A" w14:textId="77777777" w:rsidR="007B79B4" w:rsidRDefault="007B79B4" w:rsidP="006F3686">
      <w:pPr>
        <w:spacing w:after="0" w:line="240" w:lineRule="auto"/>
        <w:rPr>
          <w:rFonts w:ascii="Cambria" w:hAnsi="Cambria"/>
          <w:szCs w:val="24"/>
        </w:rPr>
      </w:pPr>
    </w:p>
    <w:p w14:paraId="617F98FF" w14:textId="7DB041C5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Hemos aprendido que </w:t>
      </w:r>
      <w:r w:rsidR="00DC3330">
        <w:rPr>
          <w:rFonts w:ascii="Cambria" w:hAnsi="Cambria"/>
          <w:szCs w:val="24"/>
        </w:rPr>
        <w:t xml:space="preserve">los instrumentos musicales que usamos comúnmente en clases no sólo pueden sonorizar melodías de </w:t>
      </w:r>
      <w:r w:rsidR="00CC1539">
        <w:rPr>
          <w:rFonts w:ascii="Cambria" w:hAnsi="Cambria"/>
          <w:szCs w:val="24"/>
        </w:rPr>
        <w:t xml:space="preserve">partituras, sino que también se puede utilizar para crear algún sonido </w:t>
      </w:r>
      <w:r w:rsidR="003806AA">
        <w:rPr>
          <w:rFonts w:ascii="Cambria" w:hAnsi="Cambria"/>
          <w:szCs w:val="24"/>
        </w:rPr>
        <w:t xml:space="preserve">particular. Los instrumentos musicales pueden reproducir sonidos </w:t>
      </w:r>
      <w:r w:rsidR="0004692D">
        <w:rPr>
          <w:rFonts w:ascii="Cambria" w:hAnsi="Cambria"/>
          <w:szCs w:val="24"/>
        </w:rPr>
        <w:t>que imitan el timbre de algún animal, objeto</w:t>
      </w:r>
      <w:r w:rsidR="009632D9">
        <w:rPr>
          <w:rFonts w:ascii="Cambria" w:hAnsi="Cambria"/>
          <w:szCs w:val="24"/>
        </w:rPr>
        <w:t xml:space="preserve"> o elemento natural como el viento, lluvia, cascada de agua, etc.</w:t>
      </w:r>
    </w:p>
    <w:p w14:paraId="771D6B8A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3686" w14:paraId="08141BA6" w14:textId="77777777" w:rsidTr="00016A6A">
        <w:tc>
          <w:tcPr>
            <w:tcW w:w="8828" w:type="dxa"/>
          </w:tcPr>
          <w:p w14:paraId="3EB38578" w14:textId="0A13A54E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C73183">
              <w:rPr>
                <w:rFonts w:ascii="Cambria" w:hAnsi="Cambria"/>
                <w:b/>
                <w:bCs/>
                <w:szCs w:val="24"/>
              </w:rPr>
              <w:t>Pregunta:</w:t>
            </w:r>
            <w:r>
              <w:rPr>
                <w:rFonts w:ascii="Cambria" w:hAnsi="Cambria"/>
                <w:szCs w:val="24"/>
              </w:rPr>
              <w:t xml:space="preserve"> ¿Cómo podemos </w:t>
            </w:r>
            <w:r w:rsidR="009632D9">
              <w:rPr>
                <w:rFonts w:ascii="Cambria" w:hAnsi="Cambria"/>
                <w:szCs w:val="24"/>
              </w:rPr>
              <w:t xml:space="preserve">sonorizar una imagen de </w:t>
            </w:r>
            <w:r w:rsidR="00F61ABD">
              <w:rPr>
                <w:rFonts w:ascii="Cambria" w:hAnsi="Cambria"/>
                <w:szCs w:val="24"/>
              </w:rPr>
              <w:t>un paisaje chileno?</w:t>
            </w:r>
          </w:p>
        </w:tc>
      </w:tr>
      <w:tr w:rsidR="006F3686" w14:paraId="5E3C1CC5" w14:textId="77777777" w:rsidTr="00016A6A">
        <w:tc>
          <w:tcPr>
            <w:tcW w:w="8828" w:type="dxa"/>
          </w:tcPr>
          <w:p w14:paraId="0675549F" w14:textId="785E8CF0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C73183">
              <w:rPr>
                <w:rFonts w:ascii="Cambria" w:hAnsi="Cambria"/>
                <w:b/>
                <w:bCs/>
                <w:szCs w:val="24"/>
              </w:rPr>
              <w:t>Necesidad:</w:t>
            </w:r>
            <w:r>
              <w:rPr>
                <w:rFonts w:ascii="Cambria" w:hAnsi="Cambria"/>
                <w:szCs w:val="24"/>
              </w:rPr>
              <w:t xml:space="preserve"> Interpretar un</w:t>
            </w:r>
            <w:r w:rsidR="00F61ABD">
              <w:rPr>
                <w:rFonts w:ascii="Cambria" w:hAnsi="Cambria"/>
                <w:szCs w:val="24"/>
              </w:rPr>
              <w:t>a sonorización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="00F61ABD">
              <w:rPr>
                <w:rFonts w:ascii="Cambria" w:hAnsi="Cambria"/>
                <w:szCs w:val="24"/>
              </w:rPr>
              <w:t>que represente</w:t>
            </w:r>
            <w:r w:rsidR="00E06B50">
              <w:rPr>
                <w:rFonts w:ascii="Cambria" w:hAnsi="Cambria"/>
                <w:szCs w:val="24"/>
              </w:rPr>
              <w:t xml:space="preserve"> los</w:t>
            </w:r>
            <w:r w:rsidR="00F61ABD">
              <w:rPr>
                <w:rFonts w:ascii="Cambria" w:hAnsi="Cambria"/>
                <w:szCs w:val="24"/>
              </w:rPr>
              <w:t xml:space="preserve"> </w:t>
            </w:r>
            <w:r w:rsidR="00E06B50">
              <w:rPr>
                <w:rFonts w:ascii="Cambria" w:hAnsi="Cambria"/>
                <w:szCs w:val="24"/>
              </w:rPr>
              <w:t xml:space="preserve">elementos presentes </w:t>
            </w:r>
            <w:r w:rsidR="00395CFA">
              <w:rPr>
                <w:rFonts w:ascii="Cambria" w:hAnsi="Cambria"/>
                <w:szCs w:val="24"/>
              </w:rPr>
              <w:t>en la imagen de un paisaje.</w:t>
            </w:r>
          </w:p>
        </w:tc>
      </w:tr>
    </w:tbl>
    <w:p w14:paraId="43289692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39296B3D" w14:textId="72F0D811" w:rsidR="006F3686" w:rsidRPr="007B79B4" w:rsidRDefault="006F3686" w:rsidP="007B79B4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3353B2">
        <w:rPr>
          <w:rFonts w:ascii="Cambria" w:hAnsi="Cambria"/>
          <w:b/>
          <w:bCs/>
          <w:szCs w:val="24"/>
        </w:rPr>
        <w:t>Paso 1: Selección del tema para elaboración del producto.</w:t>
      </w:r>
    </w:p>
    <w:p w14:paraId="0503E2D9" w14:textId="57C7E414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En grupo, escoge una de las </w:t>
      </w:r>
      <w:r w:rsidR="006725B1">
        <w:rPr>
          <w:rFonts w:ascii="Cambria" w:hAnsi="Cambria"/>
          <w:szCs w:val="24"/>
        </w:rPr>
        <w:t xml:space="preserve">tres </w:t>
      </w:r>
      <w:r w:rsidR="00395CFA">
        <w:rPr>
          <w:rFonts w:ascii="Cambria" w:hAnsi="Cambria"/>
          <w:szCs w:val="24"/>
        </w:rPr>
        <w:t>opciones de paisaje:</w:t>
      </w:r>
    </w:p>
    <w:p w14:paraId="01225097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1C7A5559" w14:textId="0F5C7F1A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</w:t>
      </w:r>
      <w:r w:rsidR="00670153">
        <w:rPr>
          <w:rFonts w:ascii="Cambria" w:hAnsi="Cambria"/>
          <w:szCs w:val="24"/>
        </w:rPr>
        <w:t>Paisaje de pingüinos sur de Chile</w:t>
      </w:r>
    </w:p>
    <w:p w14:paraId="6B6865FB" w14:textId="53D35DA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="00B20779">
        <w:rPr>
          <w:rFonts w:ascii="Cambria" w:hAnsi="Cambria"/>
          <w:szCs w:val="24"/>
        </w:rPr>
        <w:t xml:space="preserve">Paisaje de barco en </w:t>
      </w:r>
      <w:r w:rsidR="0095396D">
        <w:rPr>
          <w:rFonts w:ascii="Cambria" w:hAnsi="Cambria"/>
          <w:szCs w:val="24"/>
        </w:rPr>
        <w:t>el sur de Chile</w:t>
      </w:r>
    </w:p>
    <w:p w14:paraId="5A46494A" w14:textId="3599A501" w:rsidR="0095396D" w:rsidRDefault="0015541E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c) Paisaje </w:t>
      </w:r>
      <w:r w:rsidR="006725B1">
        <w:rPr>
          <w:rFonts w:ascii="Cambria" w:hAnsi="Cambria"/>
          <w:szCs w:val="24"/>
        </w:rPr>
        <w:t>flora y fauna norte de Chile</w:t>
      </w:r>
    </w:p>
    <w:p w14:paraId="757F6A88" w14:textId="77777777" w:rsidR="007B79B4" w:rsidRDefault="007B79B4" w:rsidP="006F3686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</w:p>
    <w:p w14:paraId="3D4EA78C" w14:textId="5454BAF3" w:rsidR="006F3686" w:rsidRPr="007B79B4" w:rsidRDefault="006F3686" w:rsidP="007B79B4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3353B2">
        <w:rPr>
          <w:rFonts w:ascii="Cambria" w:hAnsi="Cambria"/>
          <w:b/>
          <w:bCs/>
          <w:szCs w:val="24"/>
        </w:rPr>
        <w:t>Paso 2: Organización del grupo.</w:t>
      </w:r>
    </w:p>
    <w:p w14:paraId="0D7E8579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 grupos de 4 o 5 estudiantes organicen y escriban el rol que tendrá cada integrante.</w:t>
      </w:r>
    </w:p>
    <w:p w14:paraId="49D31DBE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6F3686" w14:paraId="203C5C40" w14:textId="77777777" w:rsidTr="007B79B4">
        <w:tc>
          <w:tcPr>
            <w:tcW w:w="5240" w:type="dxa"/>
          </w:tcPr>
          <w:p w14:paraId="4328D0FF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ROL</w:t>
            </w:r>
          </w:p>
        </w:tc>
        <w:tc>
          <w:tcPr>
            <w:tcW w:w="3588" w:type="dxa"/>
          </w:tcPr>
          <w:p w14:paraId="0FE6B1B6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DE ESTUDIANTE</w:t>
            </w:r>
          </w:p>
        </w:tc>
      </w:tr>
      <w:tr w:rsidR="006F3686" w14:paraId="47C277AF" w14:textId="77777777" w:rsidTr="007B79B4">
        <w:tc>
          <w:tcPr>
            <w:tcW w:w="5240" w:type="dxa"/>
          </w:tcPr>
          <w:p w14:paraId="46ABC184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F645B0">
              <w:rPr>
                <w:rFonts w:ascii="Cambria" w:hAnsi="Cambria"/>
                <w:szCs w:val="24"/>
              </w:rPr>
              <w:t>Líder</w:t>
            </w:r>
          </w:p>
          <w:p w14:paraId="462BBC9F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Asegura la participación de todos los integrantes.</w:t>
            </w:r>
          </w:p>
        </w:tc>
        <w:tc>
          <w:tcPr>
            <w:tcW w:w="3588" w:type="dxa"/>
          </w:tcPr>
          <w:p w14:paraId="16EFE72C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0C843A6F" w14:textId="77777777" w:rsidR="006F3686" w:rsidRPr="00FB5902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</w:tc>
      </w:tr>
      <w:tr w:rsidR="006F3686" w14:paraId="1F9601F6" w14:textId="77777777" w:rsidTr="007B79B4">
        <w:tc>
          <w:tcPr>
            <w:tcW w:w="5240" w:type="dxa"/>
          </w:tcPr>
          <w:p w14:paraId="0A7659BB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F645B0">
              <w:rPr>
                <w:rFonts w:ascii="Cambria" w:hAnsi="Cambria"/>
                <w:szCs w:val="24"/>
              </w:rPr>
              <w:t>Coordinador</w:t>
            </w:r>
          </w:p>
          <w:p w14:paraId="795D16A6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Organiza los tiempos y materiales del grupo, recuerda los plazos a los integrantes. </w:t>
            </w:r>
          </w:p>
        </w:tc>
        <w:tc>
          <w:tcPr>
            <w:tcW w:w="3588" w:type="dxa"/>
          </w:tcPr>
          <w:p w14:paraId="033AD598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0320E24B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</w:tc>
      </w:tr>
      <w:tr w:rsidR="006F3686" w14:paraId="33572072" w14:textId="77777777" w:rsidTr="007B79B4">
        <w:tc>
          <w:tcPr>
            <w:tcW w:w="5240" w:type="dxa"/>
          </w:tcPr>
          <w:p w14:paraId="58D5F302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F645B0">
              <w:rPr>
                <w:rFonts w:ascii="Cambria" w:hAnsi="Cambria"/>
                <w:szCs w:val="24"/>
              </w:rPr>
              <w:t>Investigador</w:t>
            </w:r>
          </w:p>
          <w:p w14:paraId="22D87237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Investiga conceptos para la creación musical.</w:t>
            </w:r>
          </w:p>
        </w:tc>
        <w:tc>
          <w:tcPr>
            <w:tcW w:w="3588" w:type="dxa"/>
          </w:tcPr>
          <w:p w14:paraId="64A25D54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43E345F1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00FF1402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54AF41F4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62821471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</w:tc>
      </w:tr>
      <w:tr w:rsidR="006F3686" w14:paraId="6A09E509" w14:textId="77777777" w:rsidTr="007B79B4">
        <w:tc>
          <w:tcPr>
            <w:tcW w:w="5240" w:type="dxa"/>
          </w:tcPr>
          <w:p w14:paraId="308496BF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F645B0">
              <w:rPr>
                <w:rFonts w:ascii="Cambria" w:hAnsi="Cambria"/>
                <w:szCs w:val="24"/>
              </w:rPr>
              <w:t>Creador musical</w:t>
            </w:r>
          </w:p>
          <w:p w14:paraId="6997F55A" w14:textId="66CE47E8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Elabora la creación de </w:t>
            </w:r>
            <w:r w:rsidR="00B152D2">
              <w:rPr>
                <w:rFonts w:ascii="Cambria" w:hAnsi="Cambria"/>
                <w:szCs w:val="24"/>
              </w:rPr>
              <w:t>sonidos o música para el paisaje seleccionado</w:t>
            </w:r>
          </w:p>
        </w:tc>
        <w:tc>
          <w:tcPr>
            <w:tcW w:w="3588" w:type="dxa"/>
          </w:tcPr>
          <w:p w14:paraId="05AC60FB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41112426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49A48AAA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486872D3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</w:tc>
      </w:tr>
      <w:tr w:rsidR="006F3686" w14:paraId="1B4F8D51" w14:textId="77777777" w:rsidTr="007B79B4">
        <w:tc>
          <w:tcPr>
            <w:tcW w:w="5240" w:type="dxa"/>
          </w:tcPr>
          <w:p w14:paraId="18A4890D" w14:textId="77777777" w:rsidR="006F3686" w:rsidRDefault="006F3686" w:rsidP="00016A6A">
            <w:pPr>
              <w:jc w:val="center"/>
              <w:rPr>
                <w:rFonts w:ascii="Cambria" w:hAnsi="Cambria"/>
                <w:szCs w:val="24"/>
              </w:rPr>
            </w:pPr>
            <w:r w:rsidRPr="00F645B0">
              <w:rPr>
                <w:rFonts w:ascii="Cambria" w:hAnsi="Cambria"/>
                <w:szCs w:val="24"/>
              </w:rPr>
              <w:t>Músico</w:t>
            </w:r>
          </w:p>
          <w:p w14:paraId="7B2A7815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Interpreta musicalmente la creación en la presentación final.</w:t>
            </w:r>
          </w:p>
        </w:tc>
        <w:tc>
          <w:tcPr>
            <w:tcW w:w="3588" w:type="dxa"/>
          </w:tcPr>
          <w:p w14:paraId="274DBEF5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6CA38442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5815CE36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5794DFBB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0557FB47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</w:tc>
      </w:tr>
    </w:tbl>
    <w:p w14:paraId="3D75C4B8" w14:textId="77777777" w:rsidR="006F3686" w:rsidRPr="007542AC" w:rsidRDefault="006F3686" w:rsidP="00ED5C91">
      <w:pPr>
        <w:spacing w:after="0" w:line="240" w:lineRule="auto"/>
        <w:rPr>
          <w:rFonts w:ascii="Cambria" w:hAnsi="Cambria"/>
          <w:b/>
          <w:bCs/>
          <w:szCs w:val="24"/>
        </w:rPr>
      </w:pPr>
      <w:r w:rsidRPr="007542AC">
        <w:rPr>
          <w:rFonts w:ascii="Cambria" w:hAnsi="Cambria"/>
          <w:b/>
          <w:bCs/>
          <w:szCs w:val="24"/>
        </w:rPr>
        <w:lastRenderedPageBreak/>
        <w:t>Paso 3: Definición del producto.</w:t>
      </w:r>
    </w:p>
    <w:p w14:paraId="6A089717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66993BCC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El grupo debe pensar y definir que van a construir para da solución a la pregunta del proyecto. Para esto respondan las siguientes preguntas: </w:t>
      </w:r>
    </w:p>
    <w:p w14:paraId="1F97F746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23F5FD11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a. ¿Qué podemos entregarles físicamente a los estudiantes?</w:t>
      </w:r>
    </w:p>
    <w:p w14:paraId="2EFA3757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5029C6FE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</w:rPr>
        <w:t>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</w:t>
      </w:r>
      <w:r>
        <w:rPr>
          <w:rFonts w:ascii="Cambria" w:hAnsi="Cambria"/>
        </w:rPr>
        <w:br/>
      </w:r>
    </w:p>
    <w:p w14:paraId="6DC3D590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b. ¿Qué características debe tener?</w:t>
      </w:r>
    </w:p>
    <w:p w14:paraId="0CE4E69C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446F945C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</w:rPr>
        <w:t>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</w:t>
      </w:r>
    </w:p>
    <w:p w14:paraId="079B7547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71EECED3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c. ¿De qué manera podemos tener evidencias que permitan la eficiencia y efectividad de esto?</w:t>
      </w:r>
    </w:p>
    <w:p w14:paraId="71817108" w14:textId="77777777" w:rsidR="006F3686" w:rsidRDefault="006F3686" w:rsidP="006F3686">
      <w:pPr>
        <w:spacing w:after="0" w:line="240" w:lineRule="auto"/>
        <w:rPr>
          <w:rFonts w:ascii="Cambria" w:hAnsi="Cambria"/>
          <w:szCs w:val="24"/>
        </w:rPr>
      </w:pPr>
    </w:p>
    <w:p w14:paraId="0DDA2DD4" w14:textId="77777777" w:rsidR="006F3686" w:rsidRDefault="006F3686" w:rsidP="006F368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</w:t>
      </w:r>
    </w:p>
    <w:p w14:paraId="061CE37A" w14:textId="77777777" w:rsidR="006F3686" w:rsidRDefault="006F3686" w:rsidP="006F3686">
      <w:pPr>
        <w:spacing w:after="0" w:line="240" w:lineRule="auto"/>
        <w:rPr>
          <w:rFonts w:ascii="Cambria" w:hAnsi="Cambria"/>
        </w:rPr>
      </w:pPr>
    </w:p>
    <w:p w14:paraId="1D4F8169" w14:textId="77777777" w:rsidR="006F3686" w:rsidRDefault="006F3686" w:rsidP="006F368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d. ¿Cómo sería concretamente el producto musical? Dibuja o explica.</w:t>
      </w:r>
    </w:p>
    <w:p w14:paraId="0E245491" w14:textId="77777777" w:rsidR="006F3686" w:rsidRDefault="006F3686" w:rsidP="006F3686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3686" w14:paraId="3529EADF" w14:textId="77777777" w:rsidTr="00016A6A">
        <w:tc>
          <w:tcPr>
            <w:tcW w:w="8828" w:type="dxa"/>
          </w:tcPr>
          <w:p w14:paraId="22CCF3BA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2BAEF120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71652832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50C4029F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0AA55C5D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04D52405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7FD38B2F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718F9331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2C0EA83A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4958826D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  <w:p w14:paraId="639062C4" w14:textId="77777777" w:rsidR="006F3686" w:rsidRDefault="006F3686" w:rsidP="00016A6A">
            <w:pPr>
              <w:rPr>
                <w:rFonts w:ascii="Cambria" w:hAnsi="Cambria"/>
                <w:szCs w:val="24"/>
              </w:rPr>
            </w:pPr>
          </w:p>
        </w:tc>
      </w:tr>
    </w:tbl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3679" w14:textId="77777777" w:rsidR="00E8481D" w:rsidRDefault="00E8481D" w:rsidP="003C18B9">
      <w:pPr>
        <w:spacing w:after="0" w:line="240" w:lineRule="auto"/>
      </w:pPr>
      <w:r>
        <w:separator/>
      </w:r>
    </w:p>
  </w:endnote>
  <w:endnote w:type="continuationSeparator" w:id="0">
    <w:p w14:paraId="3AB67C9C" w14:textId="77777777" w:rsidR="00E8481D" w:rsidRDefault="00E8481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5F32" w14:textId="77777777" w:rsidR="00E8481D" w:rsidRDefault="00E8481D" w:rsidP="003C18B9">
      <w:pPr>
        <w:spacing w:after="0" w:line="240" w:lineRule="auto"/>
      </w:pPr>
      <w:r>
        <w:separator/>
      </w:r>
    </w:p>
  </w:footnote>
  <w:footnote w:type="continuationSeparator" w:id="0">
    <w:p w14:paraId="7E0CFE2E" w14:textId="77777777" w:rsidR="00E8481D" w:rsidRDefault="00E8481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515175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30833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515175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30833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692D"/>
    <w:rsid w:val="0004729F"/>
    <w:rsid w:val="00095428"/>
    <w:rsid w:val="0015541E"/>
    <w:rsid w:val="001C625A"/>
    <w:rsid w:val="002405F6"/>
    <w:rsid w:val="002B4AE6"/>
    <w:rsid w:val="002C19E9"/>
    <w:rsid w:val="00337FCE"/>
    <w:rsid w:val="00355CAF"/>
    <w:rsid w:val="003806AA"/>
    <w:rsid w:val="00395CFA"/>
    <w:rsid w:val="003B604A"/>
    <w:rsid w:val="003C18B9"/>
    <w:rsid w:val="004353F4"/>
    <w:rsid w:val="004578A0"/>
    <w:rsid w:val="006412A5"/>
    <w:rsid w:val="00670153"/>
    <w:rsid w:val="006725B1"/>
    <w:rsid w:val="006943B0"/>
    <w:rsid w:val="006F3686"/>
    <w:rsid w:val="007013A1"/>
    <w:rsid w:val="00717F20"/>
    <w:rsid w:val="00725AB8"/>
    <w:rsid w:val="00737BF3"/>
    <w:rsid w:val="007B79B4"/>
    <w:rsid w:val="00842779"/>
    <w:rsid w:val="00867F39"/>
    <w:rsid w:val="00922767"/>
    <w:rsid w:val="0095396D"/>
    <w:rsid w:val="009632D9"/>
    <w:rsid w:val="009A1F3E"/>
    <w:rsid w:val="00A30833"/>
    <w:rsid w:val="00AA565D"/>
    <w:rsid w:val="00AF5167"/>
    <w:rsid w:val="00B01CC5"/>
    <w:rsid w:val="00B152D2"/>
    <w:rsid w:val="00B20779"/>
    <w:rsid w:val="00B665BE"/>
    <w:rsid w:val="00B84082"/>
    <w:rsid w:val="00BB56D6"/>
    <w:rsid w:val="00BC2A00"/>
    <w:rsid w:val="00C768A0"/>
    <w:rsid w:val="00C8103F"/>
    <w:rsid w:val="00CC1539"/>
    <w:rsid w:val="00CF12C6"/>
    <w:rsid w:val="00CF353D"/>
    <w:rsid w:val="00D45488"/>
    <w:rsid w:val="00DC3330"/>
    <w:rsid w:val="00DC79EE"/>
    <w:rsid w:val="00E06B50"/>
    <w:rsid w:val="00E63DA8"/>
    <w:rsid w:val="00E8481D"/>
    <w:rsid w:val="00EB0F2C"/>
    <w:rsid w:val="00EB4379"/>
    <w:rsid w:val="00ED5C91"/>
    <w:rsid w:val="00F015A4"/>
    <w:rsid w:val="00F35811"/>
    <w:rsid w:val="00F61ABD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30833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2024-10-14T19:32:00Z</cp:lastPrinted>
  <dcterms:created xsi:type="dcterms:W3CDTF">2024-10-14T19:33:00Z</dcterms:created>
  <dcterms:modified xsi:type="dcterms:W3CDTF">2024-10-14T19:33:00Z</dcterms:modified>
</cp:coreProperties>
</file>