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B1996" w14:textId="5C33B61A" w:rsidR="004701A1" w:rsidRPr="00FC6AB7" w:rsidRDefault="004701A1" w:rsidP="00FC6AB7">
      <w:pPr>
        <w:jc w:val="center"/>
        <w:rPr>
          <w:b/>
          <w:bCs/>
          <w:sz w:val="24"/>
          <w:szCs w:val="24"/>
          <w:u w:val="single"/>
          <w:lang w:val="es-CL"/>
        </w:rPr>
      </w:pPr>
      <w:r w:rsidRPr="00FC6AB7">
        <w:rPr>
          <w:b/>
          <w:bCs/>
          <w:sz w:val="24"/>
          <w:szCs w:val="24"/>
          <w:u w:val="single"/>
          <w:lang w:val="es-CL"/>
        </w:rPr>
        <w:t>Taller 1</w:t>
      </w:r>
    </w:p>
    <w:p w14:paraId="4950E1C0" w14:textId="77777777" w:rsidR="00FC6AB7" w:rsidRDefault="00FC6AB7" w:rsidP="00FC6AB7">
      <w:pPr>
        <w:jc w:val="center"/>
        <w:rPr>
          <w:sz w:val="20"/>
          <w:szCs w:val="20"/>
          <w:lang w:val="es-CL"/>
        </w:rPr>
      </w:pPr>
    </w:p>
    <w:p w14:paraId="6429AC5D" w14:textId="5A84CBED" w:rsidR="004701A1" w:rsidRDefault="004701A1" w:rsidP="00EB3F1F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Objetivo: Analizar y evaluar diferentes problemas sociales a nivel local como global estableciendo foco de atención y desarrollando un plan de acción.</w:t>
      </w:r>
    </w:p>
    <w:p w14:paraId="3A3D1A2A" w14:textId="77777777" w:rsidR="004701A1" w:rsidRDefault="004701A1" w:rsidP="00EB3F1F">
      <w:pPr>
        <w:rPr>
          <w:sz w:val="20"/>
          <w:szCs w:val="20"/>
          <w:lang w:val="es-CL"/>
        </w:rPr>
      </w:pPr>
    </w:p>
    <w:p w14:paraId="013073FA" w14:textId="61EB7BE2" w:rsidR="004701A1" w:rsidRDefault="004701A1" w:rsidP="00EB3F1F">
      <w:pPr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Actividad 1.</w:t>
      </w:r>
    </w:p>
    <w:p w14:paraId="6DFCDB14" w14:textId="07B42966" w:rsidR="004701A1" w:rsidRDefault="004701A1" w:rsidP="00EB3F1F">
      <w:pPr>
        <w:rPr>
          <w:sz w:val="20"/>
          <w:szCs w:val="20"/>
          <w:lang w:val="es-CL"/>
        </w:rPr>
      </w:pPr>
    </w:p>
    <w:p w14:paraId="3FE321CC" w14:textId="6F50AA3E" w:rsidR="004701A1" w:rsidRDefault="004701A1" w:rsidP="004701A1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Los problemas sociales siempre tienen una implicancia personal cuando somos participes de este, ya sea, por qué este problema nos afecta de forma directa o lo observamos. Buscar una solución a estos problemas es crucial para una convivencia en sociedad, además, considerando que los avances tecnológicos nos permiten a nosotros poder </w:t>
      </w:r>
      <w:r w:rsidR="00FC6AB7">
        <w:rPr>
          <w:sz w:val="20"/>
          <w:szCs w:val="20"/>
          <w:lang w:val="es-CL"/>
        </w:rPr>
        <w:t>dar solución a algunas de las problemáticas</w:t>
      </w:r>
      <w:r>
        <w:rPr>
          <w:sz w:val="20"/>
          <w:szCs w:val="20"/>
          <w:lang w:val="es-CL"/>
        </w:rPr>
        <w:t>, la demanda de estos ha ido en aumento</w:t>
      </w:r>
      <w:r w:rsidR="002230C3">
        <w:rPr>
          <w:sz w:val="20"/>
          <w:szCs w:val="20"/>
          <w:lang w:val="es-CL"/>
        </w:rPr>
        <w:t xml:space="preserve">. Con el crecimiento poblacional también ocurre procesos de precarización </w:t>
      </w:r>
      <w:r w:rsidR="00223C34">
        <w:rPr>
          <w:sz w:val="20"/>
          <w:szCs w:val="20"/>
          <w:lang w:val="es-CL"/>
        </w:rPr>
        <w:t>es por esto que como ciudadanos podemos observar estas situaciones y desde nuestra posición apoyar.</w:t>
      </w:r>
    </w:p>
    <w:p w14:paraId="356C5EC2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44C3E288" w14:textId="72D9885D" w:rsidR="00FC6AB7" w:rsidRDefault="00FC6AB7" w:rsidP="004701A1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Ahora que cuentas con este contexto, debes buscar problemáticas sociales de las cuales se pueda encontrar solución a través de la tecnología. </w:t>
      </w:r>
    </w:p>
    <w:p w14:paraId="30676525" w14:textId="14C6FD53" w:rsidR="00FC6AB7" w:rsidRDefault="00FC6AB7" w:rsidP="004701A1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561A2" wp14:editId="320B50E5">
                <wp:simplePos x="0" y="0"/>
                <wp:positionH relativeFrom="margin">
                  <wp:align>right</wp:align>
                </wp:positionH>
                <wp:positionV relativeFrom="paragraph">
                  <wp:posOffset>83379</wp:posOffset>
                </wp:positionV>
                <wp:extent cx="5605670" cy="3840480"/>
                <wp:effectExtent l="0" t="0" r="14605" b="26670"/>
                <wp:wrapNone/>
                <wp:docPr id="5574493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670" cy="3840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80031" id="Rectángulo 1" o:spid="_x0000_s1026" style="position:absolute;margin-left:390.2pt;margin-top:6.55pt;width:441.4pt;height:302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" fillcolor="white [3212]" strokecolor="black [3213]">
                <w10:wrap anchorx="margin"/>
              </v:rect>
            </w:pict>
          </mc:Fallback>
        </mc:AlternateContent>
      </w:r>
    </w:p>
    <w:p w14:paraId="58EBEEB9" w14:textId="04643EB9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7FB12A1C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3209A75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5F997814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1E5EA8A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6E8EEB35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3F90D0B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74305547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45AC9F0B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5CFD6000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AA775BA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4B2BC2FE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1E123080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E5A0DAA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155FA3F0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78EF0A2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216193B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7391E52C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27FB6CA3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15D4B272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161C7279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7DA3D63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5467A6C9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14103D0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2C86CEC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0E42E794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593A3096" w14:textId="4E076F3A" w:rsidR="00FC6AB7" w:rsidRDefault="00FC6AB7" w:rsidP="004701A1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Actividad 2.</w:t>
      </w:r>
    </w:p>
    <w:p w14:paraId="545A8FDD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267BE5F" w14:textId="2DDA6E17" w:rsidR="00FC6AB7" w:rsidRDefault="00FC6AB7" w:rsidP="004701A1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Establece objetivos de trabajo generales y objetivos de trabajo específicos para dar solución a la problemática levantada.</w:t>
      </w:r>
    </w:p>
    <w:p w14:paraId="30CA8C2A" w14:textId="04787918" w:rsidR="00FC6AB7" w:rsidRDefault="00FC6AB7" w:rsidP="004701A1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27904" wp14:editId="1CCA538E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5605670" cy="3633746"/>
                <wp:effectExtent l="0" t="0" r="14605" b="24130"/>
                <wp:wrapNone/>
                <wp:docPr id="85217268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670" cy="36337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29720" id="Rectángulo 1" o:spid="_x0000_s1026" style="position:absolute;margin-left:0;margin-top:11.95pt;width:441.4pt;height:286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" fillcolor="white [3212]" strokecolor="black [3213]">
                <w10:wrap anchorx="margin"/>
              </v:rect>
            </w:pict>
          </mc:Fallback>
        </mc:AlternateContent>
      </w:r>
    </w:p>
    <w:p w14:paraId="06404336" w14:textId="23B8D2B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57666DA8" w14:textId="57AF8B24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70606DB9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7184486C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4AE45EF3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55E245A3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78271276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1D015D80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5D551A11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CC9AC3C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222D0792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67642325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68FAB11F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1CEF8EC7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53E770F5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2468C1FD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703503D6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20E78BF6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579459A0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21FEBBC8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158634E3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3440D9C1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78FAE87C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768002CE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501CF83C" w14:textId="355500A3" w:rsidR="00FC6AB7" w:rsidRDefault="00FC6AB7" w:rsidP="004701A1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Actividad 3.</w:t>
      </w:r>
    </w:p>
    <w:p w14:paraId="1E3D3427" w14:textId="77777777" w:rsidR="00FC6AB7" w:rsidRDefault="00FC6AB7" w:rsidP="004701A1">
      <w:pPr>
        <w:jc w:val="both"/>
        <w:rPr>
          <w:sz w:val="20"/>
          <w:szCs w:val="20"/>
          <w:lang w:val="es-CL"/>
        </w:rPr>
      </w:pPr>
    </w:p>
    <w:p w14:paraId="6C4BEF39" w14:textId="1BCBFBB8" w:rsidR="00FC6AB7" w:rsidRDefault="00FC6AB7" w:rsidP="004701A1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 xml:space="preserve">Ahora deberás diseñar un plan de acción que, de solución a la problemática levantada, considerando el logro de los objetivos propuestos anteriormente y el uso de la tecnología. </w:t>
      </w:r>
    </w:p>
    <w:p w14:paraId="43931791" w14:textId="70308838" w:rsidR="00303563" w:rsidRDefault="00303563" w:rsidP="004701A1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6B013" wp14:editId="10EBD1AC">
                <wp:simplePos x="0" y="0"/>
                <wp:positionH relativeFrom="margin">
                  <wp:align>left</wp:align>
                </wp:positionH>
                <wp:positionV relativeFrom="paragraph">
                  <wp:posOffset>91660</wp:posOffset>
                </wp:positionV>
                <wp:extent cx="5605145" cy="9947082"/>
                <wp:effectExtent l="0" t="0" r="14605" b="16510"/>
                <wp:wrapNone/>
                <wp:docPr id="74718961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45" cy="99470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CB3B4" id="Rectángulo 1" o:spid="_x0000_s1026" style="position:absolute;margin-left:0;margin-top:7.2pt;width:441.35pt;height:78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" fillcolor="white [3212]" strokecolor="black [3213]">
                <w10:wrap anchorx="margin"/>
              </v:rect>
            </w:pict>
          </mc:Fallback>
        </mc:AlternateContent>
      </w:r>
    </w:p>
    <w:p w14:paraId="6882283A" w14:textId="086D9D19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023EFE65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0C68CEB0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17E49DA3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286A55DD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6F888F35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1FE6E9E0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37BC327A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174C44DC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1A9FF5E6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457B470B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2291AD9F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28C68717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28577BE9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1547A4D1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76BBE6A4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167D587A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6B1333A1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44BC72E1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0BDB411F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30390A61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6F285840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04FD5FE8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6446DD93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174737EB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7CF03AD4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55ECF4C9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4CBE219F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27ACE8EA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78F7BE94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50DC6096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04995AB4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5491EC7C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58205C97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751C0517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3E961840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1F71ECDA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1A8B38E3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52565E15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5E28D9CB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6760101F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13CC78B8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7AFBC490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418B1E69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402D230E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7AF15958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72CE2775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6AEC3188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4DC582EF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12936827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35BA9393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405CF67D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57FE4A4E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2034127D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4A2AD657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521F1558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676429F1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786FEEE0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27BB9B11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1112314D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72135C91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1A881C75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27741A1E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164BBB1A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553E0690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4587D026" w14:textId="77777777" w:rsidR="00303563" w:rsidRDefault="00303563" w:rsidP="004701A1">
      <w:pPr>
        <w:jc w:val="both"/>
        <w:rPr>
          <w:sz w:val="20"/>
          <w:szCs w:val="20"/>
          <w:lang w:val="es-CL"/>
        </w:rPr>
      </w:pPr>
    </w:p>
    <w:p w14:paraId="3F378949" w14:textId="2AE3DB3A" w:rsidR="00303563" w:rsidRDefault="00303563" w:rsidP="004701A1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Actividad 4.</w:t>
      </w:r>
    </w:p>
    <w:p w14:paraId="6AF8C0A6" w14:textId="11FF6549" w:rsidR="00303563" w:rsidRDefault="00254BFE" w:rsidP="004701A1">
      <w:pPr>
        <w:jc w:val="both"/>
        <w:rPr>
          <w:sz w:val="20"/>
          <w:szCs w:val="20"/>
          <w:lang w:val="es-CL"/>
        </w:rPr>
      </w:pPr>
      <w:r>
        <w:rPr>
          <w:sz w:val="20"/>
          <w:szCs w:val="20"/>
          <w:lang w:val="es-CL"/>
        </w:rPr>
        <w:t>Ya que tienes objetivos establecidos y planes de trabajos, debes evaluar su plausibilidad y argumentar el porqué de estas decisiones (puedes replantear tus decisiones al momento de desarrollar los objetivos y el plan de trabajo)</w:t>
      </w:r>
    </w:p>
    <w:p w14:paraId="0217C986" w14:textId="631903A6" w:rsidR="00254BFE" w:rsidRPr="00EB3F1F" w:rsidRDefault="00254BFE" w:rsidP="004701A1">
      <w:pPr>
        <w:jc w:val="both"/>
        <w:rPr>
          <w:sz w:val="20"/>
          <w:szCs w:val="20"/>
          <w:lang w:val="es-CL"/>
        </w:rPr>
      </w:pPr>
      <w:r>
        <w:rPr>
          <w:noProof/>
          <w:sz w:val="20"/>
          <w:szCs w:val="20"/>
          <w:lang w:val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DD8C9" wp14:editId="452953AF">
                <wp:simplePos x="0" y="0"/>
                <wp:positionH relativeFrom="margin">
                  <wp:align>left</wp:align>
                </wp:positionH>
                <wp:positionV relativeFrom="paragraph">
                  <wp:posOffset>1524</wp:posOffset>
                </wp:positionV>
                <wp:extent cx="5605145" cy="9882835"/>
                <wp:effectExtent l="0" t="0" r="14605" b="23495"/>
                <wp:wrapNone/>
                <wp:docPr id="151373201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45" cy="9882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E9917" id="Rectángulo 1" o:spid="_x0000_s1026" style="position:absolute;margin-left:0;margin-top:.1pt;width:441.35pt;height:778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" fillcolor="white [3212]" strokecolor="black [3213]">
                <w10:wrap anchorx="margin"/>
              </v:rect>
            </w:pict>
          </mc:Fallback>
        </mc:AlternateContent>
      </w:r>
    </w:p>
    <w:sectPr w:rsidR="00254BFE" w:rsidRPr="00EB3F1F" w:rsidSect="00EB3F1F">
      <w:headerReference w:type="default" r:id="rId6"/>
      <w:type w:val="continuous"/>
      <w:pgSz w:w="12240" w:h="20160"/>
      <w:pgMar w:top="1417" w:right="1701" w:bottom="1417" w:left="1701" w:header="51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BF58B" w14:textId="77777777" w:rsidR="00AF40C5" w:rsidRDefault="00AF40C5" w:rsidP="00DE0A60">
      <w:r>
        <w:separator/>
      </w:r>
    </w:p>
  </w:endnote>
  <w:endnote w:type="continuationSeparator" w:id="0">
    <w:p w14:paraId="718847DB" w14:textId="77777777" w:rsidR="00AF40C5" w:rsidRDefault="00AF40C5" w:rsidP="00DE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413A" w14:textId="77777777" w:rsidR="00AF40C5" w:rsidRDefault="00AF40C5" w:rsidP="00DE0A60">
      <w:r>
        <w:separator/>
      </w:r>
    </w:p>
  </w:footnote>
  <w:footnote w:type="continuationSeparator" w:id="0">
    <w:p w14:paraId="7FFB5565" w14:textId="77777777" w:rsidR="00AF40C5" w:rsidRDefault="00AF40C5" w:rsidP="00DE0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6412" w14:textId="4F84626C" w:rsidR="00DE0A60" w:rsidRPr="00DE0A60" w:rsidRDefault="00DE0A60" w:rsidP="00EB3F1F">
    <w:pPr>
      <w:spacing w:line="278" w:lineRule="auto"/>
      <w:rPr>
        <w:sz w:val="16"/>
      </w:rPr>
    </w:pPr>
    <w:r>
      <w:rPr>
        <w:sz w:val="16"/>
      </w:rPr>
      <w:t>Corporación</w:t>
    </w:r>
    <w:r>
      <w:rPr>
        <w:spacing w:val="-9"/>
        <w:sz w:val="16"/>
      </w:rPr>
      <w:t xml:space="preserve"> </w:t>
    </w:r>
    <w:r>
      <w:rPr>
        <w:sz w:val="16"/>
      </w:rPr>
      <w:t>Educacional</w:t>
    </w:r>
    <w:r>
      <w:rPr>
        <w:spacing w:val="-9"/>
        <w:sz w:val="16"/>
      </w:rPr>
      <w:t xml:space="preserve"> </w:t>
    </w:r>
    <w:r>
      <w:rPr>
        <w:sz w:val="16"/>
      </w:rPr>
      <w:t>Colegio</w:t>
    </w:r>
    <w:r>
      <w:rPr>
        <w:spacing w:val="-9"/>
        <w:sz w:val="16"/>
      </w:rPr>
      <w:t xml:space="preserve"> </w:t>
    </w:r>
    <w:r>
      <w:rPr>
        <w:sz w:val="16"/>
      </w:rPr>
      <w:t>“Sao</w:t>
    </w:r>
    <w:r>
      <w:rPr>
        <w:spacing w:val="-9"/>
        <w:sz w:val="16"/>
      </w:rPr>
      <w:t xml:space="preserve"> </w:t>
    </w:r>
    <w:r>
      <w:rPr>
        <w:sz w:val="16"/>
      </w:rPr>
      <w:t>Paulo”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Asignatura:</w:t>
    </w:r>
    <w:r w:rsidR="00EB3F1F">
      <w:rPr>
        <w:sz w:val="16"/>
      </w:rPr>
      <w:t xml:space="preserve"> </w:t>
    </w:r>
    <w:r>
      <w:rPr>
        <w:sz w:val="16"/>
      </w:rPr>
      <w:t xml:space="preserve">Ciencias </w:t>
    </w:r>
    <w:r w:rsidR="004701A1">
      <w:rPr>
        <w:sz w:val="16"/>
      </w:rPr>
      <w:t>Para la Ciudadanía</w:t>
    </w:r>
  </w:p>
  <w:p w14:paraId="565FD9EF" w14:textId="2C45C314" w:rsidR="00DE0A60" w:rsidRDefault="00DE0A60" w:rsidP="00DE0A60">
    <w:pPr>
      <w:spacing w:line="278" w:lineRule="auto"/>
      <w:ind w:left="750" w:hanging="637"/>
      <w:rPr>
        <w:spacing w:val="40"/>
        <w:sz w:val="16"/>
      </w:rPr>
    </w:pPr>
    <w:r>
      <w:rPr>
        <w:sz w:val="16"/>
      </w:rPr>
      <w:t xml:space="preserve">          </w:t>
    </w:r>
    <w:r w:rsidR="00EB3F1F">
      <w:rPr>
        <w:sz w:val="16"/>
      </w:rPr>
      <w:t xml:space="preserve">  </w:t>
    </w:r>
    <w:r>
      <w:rPr>
        <w:sz w:val="16"/>
      </w:rPr>
      <w:t>Placilla 333, Estación Central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Profesor: Enzo Mattus</w:t>
    </w:r>
    <w:r w:rsidR="004701A1">
      <w:rPr>
        <w:sz w:val="16"/>
      </w:rPr>
      <w:t xml:space="preserve"> Santibañez</w:t>
    </w:r>
  </w:p>
  <w:p w14:paraId="5F91C504" w14:textId="134D62AC" w:rsidR="00DE0A60" w:rsidRDefault="00DE0A60" w:rsidP="00DE0A60">
    <w:pPr>
      <w:spacing w:line="278" w:lineRule="auto"/>
      <w:ind w:left="750" w:hanging="637"/>
      <w:rPr>
        <w:sz w:val="16"/>
      </w:rPr>
    </w:pPr>
    <w:r>
      <w:rPr>
        <w:sz w:val="16"/>
      </w:rPr>
      <w:t xml:space="preserve">             Unidad</w:t>
    </w:r>
    <w:r>
      <w:rPr>
        <w:spacing w:val="-5"/>
        <w:sz w:val="16"/>
      </w:rPr>
      <w:t xml:space="preserve"> </w:t>
    </w:r>
    <w:r>
      <w:rPr>
        <w:sz w:val="16"/>
      </w:rPr>
      <w:t>Técnico-Pedagógica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Curso: </w:t>
    </w:r>
    <w:proofErr w:type="spellStart"/>
    <w:r w:rsidR="00EB3F1F">
      <w:rPr>
        <w:sz w:val="16"/>
      </w:rPr>
      <w:t>I</w:t>
    </w:r>
    <w:r w:rsidR="004701A1">
      <w:rPr>
        <w:sz w:val="16"/>
      </w:rPr>
      <w:t>V</w:t>
    </w:r>
    <w:r w:rsidR="00EB3F1F">
      <w:rPr>
        <w:sz w:val="16"/>
      </w:rPr>
      <w:t>°</w:t>
    </w:r>
    <w:proofErr w:type="spellEnd"/>
    <w:r w:rsidR="00EB3F1F">
      <w:rPr>
        <w:sz w:val="16"/>
      </w:rPr>
      <w:t xml:space="preserve"> Medio</w:t>
    </w:r>
  </w:p>
  <w:p w14:paraId="387075AA" w14:textId="461DE7F3" w:rsidR="00DE0A60" w:rsidRDefault="00EB3F1F" w:rsidP="00DE0A60">
    <w:pPr>
      <w:pStyle w:val="Encabezado"/>
    </w:pPr>
    <w:r>
      <w:rPr>
        <w:noProof/>
        <w:lang w:val="es-CL" w:eastAsia="es-CL"/>
      </w:rPr>
      <w:drawing>
        <wp:anchor distT="0" distB="0" distL="0" distR="0" simplePos="0" relativeHeight="251659264" behindDoc="0" locked="0" layoutInCell="1" allowOverlap="1" wp14:anchorId="1494D905" wp14:editId="56D60BA4">
          <wp:simplePos x="0" y="0"/>
          <wp:positionH relativeFrom="page">
            <wp:posOffset>1979544</wp:posOffset>
          </wp:positionH>
          <wp:positionV relativeFrom="paragraph">
            <wp:posOffset>27029</wp:posOffset>
          </wp:positionV>
          <wp:extent cx="209550" cy="213359"/>
          <wp:effectExtent l="0" t="0" r="0" b="0"/>
          <wp:wrapNone/>
          <wp:docPr id="8547436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9550" cy="213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0A60">
      <w:br w:type="column"/>
    </w:r>
  </w:p>
  <w:p w14:paraId="6C01B5EE" w14:textId="77777777" w:rsidR="00DE0A60" w:rsidRDefault="00DE0A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13A"/>
    <w:rsid w:val="000E2B1C"/>
    <w:rsid w:val="00110EF2"/>
    <w:rsid w:val="001319F6"/>
    <w:rsid w:val="001C2B5E"/>
    <w:rsid w:val="002230C3"/>
    <w:rsid w:val="00223C34"/>
    <w:rsid w:val="00254BFE"/>
    <w:rsid w:val="00291154"/>
    <w:rsid w:val="00303563"/>
    <w:rsid w:val="004701A1"/>
    <w:rsid w:val="004955FA"/>
    <w:rsid w:val="005B3BA7"/>
    <w:rsid w:val="00721C28"/>
    <w:rsid w:val="0074744B"/>
    <w:rsid w:val="007A0EA6"/>
    <w:rsid w:val="007B50F8"/>
    <w:rsid w:val="0092713A"/>
    <w:rsid w:val="00957DD1"/>
    <w:rsid w:val="00A168B9"/>
    <w:rsid w:val="00AC5E36"/>
    <w:rsid w:val="00AF40C5"/>
    <w:rsid w:val="00C551D7"/>
    <w:rsid w:val="00D234FB"/>
    <w:rsid w:val="00DE0A60"/>
    <w:rsid w:val="00EB197E"/>
    <w:rsid w:val="00EB3F1F"/>
    <w:rsid w:val="00F33F61"/>
    <w:rsid w:val="00F67DA2"/>
    <w:rsid w:val="00F7515F"/>
    <w:rsid w:val="00F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18D7D"/>
  <w15:docId w15:val="{97A7E09B-144E-479D-98AD-1A74D46C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E0A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0A60"/>
    <w:rPr>
      <w:rFonts w:ascii="Cambria" w:eastAsia="Cambria" w:hAnsi="Cambria" w:cs="Cambr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E0A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A60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mariajose.oyarzun</dc:creator>
  <cp:lastModifiedBy>pablo espinosa perez</cp:lastModifiedBy>
  <cp:revision>2</cp:revision>
  <cp:lastPrinted>2025-03-21T15:26:00Z</cp:lastPrinted>
  <dcterms:created xsi:type="dcterms:W3CDTF">2025-03-21T15:26:00Z</dcterms:created>
  <dcterms:modified xsi:type="dcterms:W3CDTF">2025-03-21T15:26:00Z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Word 2016</vt:lpwstr>
  </property>
</Properties>
</file>