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D12E" w14:textId="77777777" w:rsidR="00CA415B" w:rsidRPr="006840F2" w:rsidRDefault="00CA415B">
      <w:pPr>
        <w:rPr>
          <w:rFonts w:ascii="Cambria" w:hAnsi="Cambria"/>
          <w:lang w:val="es-MX"/>
        </w:rPr>
      </w:pPr>
    </w:p>
    <w:p w14:paraId="0F2B88CB" w14:textId="5DAFFA4D" w:rsidR="002622AF" w:rsidRPr="006840F2" w:rsidRDefault="002622AF" w:rsidP="002622AF">
      <w:pPr>
        <w:jc w:val="center"/>
        <w:rPr>
          <w:rFonts w:ascii="Cambria" w:hAnsi="Cambria"/>
          <w:lang w:val="es-MX"/>
        </w:rPr>
      </w:pPr>
      <w:r w:rsidRPr="006840F2">
        <w:rPr>
          <w:rFonts w:ascii="Cambria" w:hAnsi="Cambria"/>
          <w:lang w:val="es-MX"/>
        </w:rPr>
        <w:t>PRÁCTICA PRIMERO MEDIO</w:t>
      </w:r>
    </w:p>
    <w:p w14:paraId="127CFDFB" w14:textId="015790D6" w:rsidR="002622AF" w:rsidRPr="006840F2" w:rsidRDefault="002622AF" w:rsidP="002622AF">
      <w:pPr>
        <w:jc w:val="both"/>
        <w:rPr>
          <w:rFonts w:ascii="Cambria" w:hAnsi="Cambria"/>
          <w:lang w:val="es-MX"/>
        </w:rPr>
      </w:pPr>
      <w:r w:rsidRPr="006840F2">
        <w:rPr>
          <w:rFonts w:ascii="Cambria" w:hAnsi="Cambria"/>
          <w:lang w:val="es-MX"/>
        </w:rPr>
        <w:t>Inicio: reforzamiento de los conceptos aprendidos en la clase anterior, sobre la intensidad, tiempo de ejercicio, descanso, entre otros.</w:t>
      </w:r>
    </w:p>
    <w:p w14:paraId="450B1B78" w14:textId="7AAF9F01" w:rsidR="002622AF" w:rsidRPr="006840F2" w:rsidRDefault="002622AF" w:rsidP="002622AF">
      <w:pPr>
        <w:jc w:val="both"/>
        <w:rPr>
          <w:rFonts w:ascii="Cambria" w:hAnsi="Cambria"/>
          <w:lang w:val="es-MX"/>
        </w:rPr>
      </w:pPr>
      <w:r w:rsidRPr="006840F2">
        <w:rPr>
          <w:rFonts w:ascii="Cambria" w:hAnsi="Cambria"/>
          <w:lang w:val="es-MX"/>
        </w:rPr>
        <w:t>Calentamiento, activación musculo articular, jumping jacks 2 veces de 1 minuto con 1 minuto de descanso.</w:t>
      </w:r>
    </w:p>
    <w:p w14:paraId="0038CCFA" w14:textId="65E7D819" w:rsidR="002622AF" w:rsidRPr="006840F2" w:rsidRDefault="002622AF" w:rsidP="002622AF">
      <w:pPr>
        <w:jc w:val="both"/>
        <w:rPr>
          <w:rFonts w:ascii="Cambria" w:hAnsi="Cambria"/>
          <w:lang w:val="es-MX"/>
        </w:rPr>
      </w:pPr>
      <w:r w:rsidRPr="006840F2">
        <w:rPr>
          <w:rFonts w:ascii="Cambria" w:hAnsi="Cambria"/>
          <w:lang w:val="es-MX"/>
        </w:rPr>
        <w:t>Explicación Test de cafra (guía clase anterior).</w:t>
      </w:r>
    </w:p>
    <w:p w14:paraId="3DF72C02" w14:textId="0637B619" w:rsidR="002622AF" w:rsidRPr="006840F2" w:rsidRDefault="002622AF" w:rsidP="002622AF">
      <w:pPr>
        <w:jc w:val="both"/>
        <w:rPr>
          <w:rFonts w:ascii="Cambria" w:hAnsi="Cambria"/>
          <w:lang w:val="es-MX"/>
        </w:rPr>
      </w:pPr>
      <w:r w:rsidRPr="006840F2">
        <w:rPr>
          <w:rFonts w:ascii="Cambria" w:hAnsi="Cambria"/>
          <w:lang w:val="es-MX"/>
        </w:rPr>
        <w:t>Explicación de la escala de Borg.</w:t>
      </w:r>
    </w:p>
    <w:p w14:paraId="2EF8460D" w14:textId="6C4E89A1" w:rsidR="002622AF" w:rsidRPr="006840F2" w:rsidRDefault="002622AF" w:rsidP="002622AF">
      <w:pPr>
        <w:jc w:val="both"/>
        <w:rPr>
          <w:rFonts w:ascii="Cambria" w:hAnsi="Cambria"/>
          <w:lang w:val="es-MX"/>
        </w:rPr>
      </w:pPr>
      <w:r w:rsidRPr="006840F2">
        <w:rPr>
          <w:rFonts w:ascii="Cambria" w:hAnsi="Cambria"/>
          <w:noProof/>
        </w:rPr>
        <w:drawing>
          <wp:inline distT="0" distB="0" distL="0" distR="0" wp14:anchorId="72E0C38B" wp14:editId="3ED4A2C4">
            <wp:extent cx="3162300" cy="2414483"/>
            <wp:effectExtent l="0" t="0" r="0" b="5080"/>
            <wp:docPr id="1836447586" name="Imagen 1" descr="Escala de borg modificada - EntreÁlamos - Centro Residencial de May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la de borg modificada - EntreÁlamos - Centro Residencial de Mayo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7272" cy="2418279"/>
                    </a:xfrm>
                    <a:prstGeom prst="rect">
                      <a:avLst/>
                    </a:prstGeom>
                    <a:noFill/>
                    <a:ln>
                      <a:noFill/>
                    </a:ln>
                  </pic:spPr>
                </pic:pic>
              </a:graphicData>
            </a:graphic>
          </wp:inline>
        </w:drawing>
      </w:r>
    </w:p>
    <w:p w14:paraId="393A7DC2" w14:textId="3FB51F2C" w:rsidR="002622AF" w:rsidRPr="006840F2" w:rsidRDefault="002622AF" w:rsidP="002622AF">
      <w:pPr>
        <w:jc w:val="both"/>
        <w:rPr>
          <w:rFonts w:ascii="Cambria" w:hAnsi="Cambria"/>
          <w:lang w:val="es-MX"/>
        </w:rPr>
      </w:pPr>
      <w:r w:rsidRPr="006840F2">
        <w:rPr>
          <w:rFonts w:ascii="Cambria" w:hAnsi="Cambria"/>
          <w:lang w:val="es-MX"/>
        </w:rPr>
        <w:t xml:space="preserve">Aplicación test de flexibilidad, </w:t>
      </w:r>
      <w:r w:rsidR="00850CC4" w:rsidRPr="006840F2">
        <w:rPr>
          <w:rFonts w:ascii="Cambria" w:hAnsi="Cambria"/>
          <w:lang w:val="es-MX"/>
        </w:rPr>
        <w:t>la prueba</w:t>
      </w:r>
      <w:r w:rsidRPr="006840F2">
        <w:rPr>
          <w:rFonts w:ascii="Cambria" w:hAnsi="Cambria"/>
          <w:lang w:val="es-MX"/>
        </w:rPr>
        <w:t xml:space="preserve"> consiste en medir la capacidad de flexión del estudiante, en el cual, sentado en el piso con un bloqueo en los pies deberá llegar lo más lejos posible pasando la punta de pies.</w:t>
      </w:r>
    </w:p>
    <w:p w14:paraId="4B9A3DA6" w14:textId="26052C3E" w:rsidR="00850CC4" w:rsidRPr="006840F2" w:rsidRDefault="00850CC4" w:rsidP="002622AF">
      <w:pPr>
        <w:jc w:val="both"/>
        <w:rPr>
          <w:rFonts w:ascii="Cambria" w:hAnsi="Cambria"/>
          <w:lang w:val="es-MX"/>
        </w:rPr>
      </w:pPr>
      <w:r w:rsidRPr="006840F2">
        <w:rPr>
          <w:rFonts w:ascii="Cambria" w:hAnsi="Cambria"/>
          <w:noProof/>
        </w:rPr>
        <w:drawing>
          <wp:inline distT="0" distB="0" distL="0" distR="0" wp14:anchorId="71F01298" wp14:editId="33CBF395">
            <wp:extent cx="3162300" cy="1952441"/>
            <wp:effectExtent l="0" t="0" r="0" b="0"/>
            <wp:docPr id="1011575244" name="Imagen 2" descr="La Flexibilidad. Pruebas aplicables en educación secun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Flexibilidad. Pruebas aplicables en educación secundar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108" cy="1960349"/>
                    </a:xfrm>
                    <a:prstGeom prst="rect">
                      <a:avLst/>
                    </a:prstGeom>
                    <a:noFill/>
                    <a:ln>
                      <a:noFill/>
                    </a:ln>
                  </pic:spPr>
                </pic:pic>
              </a:graphicData>
            </a:graphic>
          </wp:inline>
        </w:drawing>
      </w:r>
    </w:p>
    <w:p w14:paraId="35D0BD98" w14:textId="60CD4B75" w:rsidR="00850CC4" w:rsidRPr="006840F2" w:rsidRDefault="00850CC4" w:rsidP="002622AF">
      <w:pPr>
        <w:jc w:val="both"/>
        <w:rPr>
          <w:rFonts w:ascii="Cambria" w:hAnsi="Cambria"/>
          <w:lang w:val="es-MX"/>
        </w:rPr>
      </w:pPr>
      <w:r w:rsidRPr="006840F2">
        <w:rPr>
          <w:rFonts w:ascii="Cambria" w:hAnsi="Cambria"/>
          <w:lang w:val="es-MX"/>
        </w:rPr>
        <w:t xml:space="preserve">Cierre. Pregunta metacognitivas con ejercicios de ejemplo para mejorar. </w:t>
      </w:r>
    </w:p>
    <w:sectPr w:rsidR="00850CC4" w:rsidRPr="006840F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DC6F" w14:textId="77777777" w:rsidR="000B1ABA" w:rsidRDefault="000B1ABA" w:rsidP="002622AF">
      <w:pPr>
        <w:spacing w:after="0" w:line="240" w:lineRule="auto"/>
      </w:pPr>
      <w:r>
        <w:separator/>
      </w:r>
    </w:p>
  </w:endnote>
  <w:endnote w:type="continuationSeparator" w:id="0">
    <w:p w14:paraId="003F1CEA" w14:textId="77777777" w:rsidR="000B1ABA" w:rsidRDefault="000B1ABA" w:rsidP="0026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BB6A8" w14:textId="77777777" w:rsidR="000B1ABA" w:rsidRDefault="000B1ABA" w:rsidP="002622AF">
      <w:pPr>
        <w:spacing w:after="0" w:line="240" w:lineRule="auto"/>
      </w:pPr>
      <w:r>
        <w:separator/>
      </w:r>
    </w:p>
  </w:footnote>
  <w:footnote w:type="continuationSeparator" w:id="0">
    <w:p w14:paraId="650557D0" w14:textId="77777777" w:rsidR="000B1ABA" w:rsidRDefault="000B1ABA" w:rsidP="00262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9C896" w14:textId="77777777" w:rsidR="002622AF" w:rsidRDefault="002622AF" w:rsidP="002622AF">
    <w:pPr>
      <w:spacing w:line="258" w:lineRule="auto"/>
      <w:textDirection w:val="btLr"/>
      <w:rPr>
        <w:rFonts w:ascii="Cambria" w:eastAsia="Cambria" w:hAnsi="Cambria" w:cs="Cambria"/>
        <w:color w:val="000000"/>
        <w:sz w:val="16"/>
      </w:rPr>
    </w:pPr>
    <w:r>
      <w:rPr>
        <w:noProof/>
      </w:rPr>
      <mc:AlternateContent>
        <mc:Choice Requires="wps">
          <w:drawing>
            <wp:anchor distT="0" distB="0" distL="114300" distR="114300" simplePos="0" relativeHeight="251660288" behindDoc="0" locked="0" layoutInCell="1" allowOverlap="1" wp14:anchorId="2FC1277E" wp14:editId="2014D023">
              <wp:simplePos x="0" y="0"/>
              <wp:positionH relativeFrom="column">
                <wp:posOffset>4070985</wp:posOffset>
              </wp:positionH>
              <wp:positionV relativeFrom="paragraph">
                <wp:posOffset>7620</wp:posOffset>
              </wp:positionV>
              <wp:extent cx="2346960" cy="617220"/>
              <wp:effectExtent l="0" t="0" r="0" b="0"/>
              <wp:wrapNone/>
              <wp:docPr id="803556102" name="Cuadro de texto 6"/>
              <wp:cNvGraphicFramePr/>
              <a:graphic xmlns:a="http://schemas.openxmlformats.org/drawingml/2006/main">
                <a:graphicData uri="http://schemas.microsoft.com/office/word/2010/wordprocessingShape">
                  <wps:wsp>
                    <wps:cNvSpPr txBox="1"/>
                    <wps:spPr>
                      <a:xfrm>
                        <a:off x="0" y="0"/>
                        <a:ext cx="2346960" cy="617220"/>
                      </a:xfrm>
                      <a:prstGeom prst="rect">
                        <a:avLst/>
                      </a:prstGeom>
                      <a:noFill/>
                      <a:ln w="6350">
                        <a:noFill/>
                      </a:ln>
                    </wps:spPr>
                    <wps:txbx>
                      <w:txbxContent>
                        <w:p w14:paraId="13B7B7B2" w14:textId="4A102DCC" w:rsidR="002622AF" w:rsidRDefault="002622AF" w:rsidP="002622AF">
                          <w:pPr>
                            <w:spacing w:line="258" w:lineRule="auto"/>
                            <w:textDirection w:val="btLr"/>
                          </w:pPr>
                          <w:r>
                            <w:rPr>
                              <w:rFonts w:ascii="Cambria" w:eastAsia="Cambria" w:hAnsi="Cambria" w:cs="Cambria"/>
                              <w:color w:val="000000"/>
                              <w:sz w:val="16"/>
                            </w:rPr>
                            <w:t>Asignatura: Educación física y salud</w:t>
                          </w:r>
                          <w:r>
                            <w:rPr>
                              <w:rFonts w:ascii="Cambria" w:eastAsia="Cambria" w:hAnsi="Cambria" w:cs="Cambria"/>
                              <w:color w:val="000000"/>
                              <w:sz w:val="16"/>
                            </w:rPr>
                            <w:br/>
                            <w:t>Profesor: Vicente Castro</w:t>
                          </w:r>
                          <w:r>
                            <w:rPr>
                              <w:rFonts w:ascii="Cambria" w:eastAsia="Cambria" w:hAnsi="Cambria" w:cs="Cambria"/>
                              <w:color w:val="000000"/>
                              <w:sz w:val="16"/>
                            </w:rPr>
                            <w:br/>
                            <w:t xml:space="preserve">Curso: </w:t>
                          </w:r>
                          <w:proofErr w:type="spellStart"/>
                          <w:r w:rsidR="006840F2">
                            <w:rPr>
                              <w:rFonts w:ascii="Cambria" w:eastAsia="Cambria" w:hAnsi="Cambria" w:cs="Cambria"/>
                              <w:color w:val="000000"/>
                              <w:sz w:val="16"/>
                            </w:rPr>
                            <w:t>I</w:t>
                          </w:r>
                          <w:r>
                            <w:rPr>
                              <w:rFonts w:ascii="Cambria" w:eastAsia="Cambria" w:hAnsi="Cambria" w:cs="Cambria"/>
                              <w:color w:val="000000"/>
                              <w:sz w:val="16"/>
                            </w:rPr>
                            <w:t>°</w:t>
                          </w:r>
                          <w:proofErr w:type="spellEnd"/>
                          <w:r>
                            <w:rPr>
                              <w:rFonts w:ascii="Cambria" w:eastAsia="Cambria" w:hAnsi="Cambria" w:cs="Cambria"/>
                              <w:color w:val="000000"/>
                              <w:sz w:val="16"/>
                            </w:rPr>
                            <w:t xml:space="preserve"> </w:t>
                          </w:r>
                          <w:r w:rsidR="006840F2">
                            <w:rPr>
                              <w:rFonts w:ascii="Cambria" w:eastAsia="Cambria" w:hAnsi="Cambria" w:cs="Cambria"/>
                              <w:color w:val="000000"/>
                              <w:sz w:val="16"/>
                            </w:rPr>
                            <w:t>medio</w:t>
                          </w:r>
                        </w:p>
                        <w:p w14:paraId="0A0ED6B9" w14:textId="77777777" w:rsidR="002622AF" w:rsidRDefault="002622AF" w:rsidP="00262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C1277E" id="_x0000_t202" coordsize="21600,21600" o:spt="202" path="m,l,21600r21600,l21600,xe">
              <v:stroke joinstyle="miter"/>
              <v:path gradientshapeok="t" o:connecttype="rect"/>
            </v:shapetype>
            <v:shape id="Cuadro de texto 6" o:spid="_x0000_s1026" type="#_x0000_t202" style="position:absolute;margin-left:320.55pt;margin-top:.6pt;width:184.8pt;height:4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" filled="f" stroked="f" strokeweight=".5pt">
              <v:textbox>
                <w:txbxContent>
                  <w:p w14:paraId="13B7B7B2" w14:textId="4A102DCC" w:rsidR="002622AF" w:rsidRDefault="002622AF" w:rsidP="002622AF">
                    <w:pPr>
                      <w:spacing w:line="258" w:lineRule="auto"/>
                      <w:textDirection w:val="btLr"/>
                    </w:pPr>
                    <w:r>
                      <w:rPr>
                        <w:rFonts w:ascii="Cambria" w:eastAsia="Cambria" w:hAnsi="Cambria" w:cs="Cambria"/>
                        <w:color w:val="000000"/>
                        <w:sz w:val="16"/>
                      </w:rPr>
                      <w:t>Asignatura: Educación física y salud</w:t>
                    </w:r>
                    <w:r>
                      <w:rPr>
                        <w:rFonts w:ascii="Cambria" w:eastAsia="Cambria" w:hAnsi="Cambria" w:cs="Cambria"/>
                        <w:color w:val="000000"/>
                        <w:sz w:val="16"/>
                      </w:rPr>
                      <w:br/>
                      <w:t>Profesor: Vicente Castro</w:t>
                    </w:r>
                    <w:r>
                      <w:rPr>
                        <w:rFonts w:ascii="Cambria" w:eastAsia="Cambria" w:hAnsi="Cambria" w:cs="Cambria"/>
                        <w:color w:val="000000"/>
                        <w:sz w:val="16"/>
                      </w:rPr>
                      <w:br/>
                      <w:t xml:space="preserve">Curso: </w:t>
                    </w:r>
                    <w:proofErr w:type="spellStart"/>
                    <w:r w:rsidR="006840F2">
                      <w:rPr>
                        <w:rFonts w:ascii="Cambria" w:eastAsia="Cambria" w:hAnsi="Cambria" w:cs="Cambria"/>
                        <w:color w:val="000000"/>
                        <w:sz w:val="16"/>
                      </w:rPr>
                      <w:t>I</w:t>
                    </w:r>
                    <w:r>
                      <w:rPr>
                        <w:rFonts w:ascii="Cambria" w:eastAsia="Cambria" w:hAnsi="Cambria" w:cs="Cambria"/>
                        <w:color w:val="000000"/>
                        <w:sz w:val="16"/>
                      </w:rPr>
                      <w:t>°</w:t>
                    </w:r>
                    <w:proofErr w:type="spellEnd"/>
                    <w:r>
                      <w:rPr>
                        <w:rFonts w:ascii="Cambria" w:eastAsia="Cambria" w:hAnsi="Cambria" w:cs="Cambria"/>
                        <w:color w:val="000000"/>
                        <w:sz w:val="16"/>
                      </w:rPr>
                      <w:t xml:space="preserve"> </w:t>
                    </w:r>
                    <w:r w:rsidR="006840F2">
                      <w:rPr>
                        <w:rFonts w:ascii="Cambria" w:eastAsia="Cambria" w:hAnsi="Cambria" w:cs="Cambria"/>
                        <w:color w:val="000000"/>
                        <w:sz w:val="16"/>
                      </w:rPr>
                      <w:t>medio</w:t>
                    </w:r>
                  </w:p>
                  <w:p w14:paraId="0A0ED6B9" w14:textId="77777777" w:rsidR="002622AF" w:rsidRDefault="002622AF" w:rsidP="002622AF"/>
                </w:txbxContent>
              </v:textbox>
            </v:shape>
          </w:pict>
        </mc:Fallback>
      </mc:AlternateContent>
    </w:r>
    <w:r>
      <w:rPr>
        <w:noProof/>
      </w:rPr>
      <w:drawing>
        <wp:anchor distT="0" distB="0" distL="114300" distR="114300" simplePos="0" relativeHeight="251659264" behindDoc="0" locked="0" layoutInCell="1" allowOverlap="1" wp14:anchorId="59818D81" wp14:editId="5A1E6FF1">
          <wp:simplePos x="0" y="0"/>
          <wp:positionH relativeFrom="column">
            <wp:posOffset>876300</wp:posOffset>
          </wp:positionH>
          <wp:positionV relativeFrom="paragraph">
            <wp:posOffset>447040</wp:posOffset>
          </wp:positionV>
          <wp:extent cx="209605" cy="284705"/>
          <wp:effectExtent l="0" t="0" r="0" b="1270"/>
          <wp:wrapNone/>
          <wp:docPr id="10" name="Shape 10" descr="descarga.jpg"/>
          <wp:cNvGraphicFramePr/>
          <a:graphic xmlns:a="http://schemas.openxmlformats.org/drawingml/2006/main">
            <a:graphicData uri="http://schemas.openxmlformats.org/drawingml/2006/picture">
              <pic:pic xmlns:pic="http://schemas.openxmlformats.org/drawingml/2006/picture">
                <pic:nvPicPr>
                  <pic:cNvPr id="10" name="Shape 10" descr="descarga.jpg"/>
                  <pic:cNvPicPr preferRelativeResize="0"/>
                </pic:nvPicPr>
                <pic:blipFill rotWithShape="1">
                  <a:blip r:embed="rId1">
                    <a:alphaModFix/>
                  </a:blip>
                  <a:srcRect/>
                  <a:stretch/>
                </pic:blipFill>
                <pic:spPr>
                  <a:xfrm>
                    <a:off x="0" y="0"/>
                    <a:ext cx="209605" cy="284705"/>
                  </a:xfrm>
                  <a:prstGeom prst="rect">
                    <a:avLst/>
                  </a:prstGeom>
                  <a:noFill/>
                  <a:ln>
                    <a:noFill/>
                  </a:ln>
                </pic:spPr>
              </pic:pic>
            </a:graphicData>
          </a:graphic>
        </wp:anchor>
      </w:drawing>
    </w: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263EEAE1" w14:textId="77777777" w:rsidR="002622AF" w:rsidRDefault="002622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AF"/>
    <w:rsid w:val="000B1ABA"/>
    <w:rsid w:val="001B1536"/>
    <w:rsid w:val="002622AF"/>
    <w:rsid w:val="002B5F93"/>
    <w:rsid w:val="003E791B"/>
    <w:rsid w:val="006840F2"/>
    <w:rsid w:val="00850CC4"/>
    <w:rsid w:val="00A942DA"/>
    <w:rsid w:val="00CA41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44F4"/>
  <w15:chartTrackingRefBased/>
  <w15:docId w15:val="{84F5EC3C-2A13-4A93-AD80-486CED06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22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22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22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22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22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22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22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22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22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22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22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22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22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22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22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22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22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22AF"/>
    <w:rPr>
      <w:rFonts w:eastAsiaTheme="majorEastAsia" w:cstheme="majorBidi"/>
      <w:color w:val="272727" w:themeColor="text1" w:themeTint="D8"/>
    </w:rPr>
  </w:style>
  <w:style w:type="paragraph" w:styleId="Ttulo">
    <w:name w:val="Title"/>
    <w:basedOn w:val="Normal"/>
    <w:next w:val="Normal"/>
    <w:link w:val="TtuloCar"/>
    <w:uiPriority w:val="10"/>
    <w:qFormat/>
    <w:rsid w:val="00262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22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22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22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22AF"/>
    <w:pPr>
      <w:spacing w:before="160"/>
      <w:jc w:val="center"/>
    </w:pPr>
    <w:rPr>
      <w:i/>
      <w:iCs/>
      <w:color w:val="404040" w:themeColor="text1" w:themeTint="BF"/>
    </w:rPr>
  </w:style>
  <w:style w:type="character" w:customStyle="1" w:styleId="CitaCar">
    <w:name w:val="Cita Car"/>
    <w:basedOn w:val="Fuentedeprrafopredeter"/>
    <w:link w:val="Cita"/>
    <w:uiPriority w:val="29"/>
    <w:rsid w:val="002622AF"/>
    <w:rPr>
      <w:i/>
      <w:iCs/>
      <w:color w:val="404040" w:themeColor="text1" w:themeTint="BF"/>
    </w:rPr>
  </w:style>
  <w:style w:type="paragraph" w:styleId="Prrafodelista">
    <w:name w:val="List Paragraph"/>
    <w:basedOn w:val="Normal"/>
    <w:uiPriority w:val="34"/>
    <w:qFormat/>
    <w:rsid w:val="002622AF"/>
    <w:pPr>
      <w:ind w:left="720"/>
      <w:contextualSpacing/>
    </w:pPr>
  </w:style>
  <w:style w:type="character" w:styleId="nfasisintenso">
    <w:name w:val="Intense Emphasis"/>
    <w:basedOn w:val="Fuentedeprrafopredeter"/>
    <w:uiPriority w:val="21"/>
    <w:qFormat/>
    <w:rsid w:val="002622AF"/>
    <w:rPr>
      <w:i/>
      <w:iCs/>
      <w:color w:val="0F4761" w:themeColor="accent1" w:themeShade="BF"/>
    </w:rPr>
  </w:style>
  <w:style w:type="paragraph" w:styleId="Citadestacada">
    <w:name w:val="Intense Quote"/>
    <w:basedOn w:val="Normal"/>
    <w:next w:val="Normal"/>
    <w:link w:val="CitadestacadaCar"/>
    <w:uiPriority w:val="30"/>
    <w:qFormat/>
    <w:rsid w:val="002622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22AF"/>
    <w:rPr>
      <w:i/>
      <w:iCs/>
      <w:color w:val="0F4761" w:themeColor="accent1" w:themeShade="BF"/>
    </w:rPr>
  </w:style>
  <w:style w:type="character" w:styleId="Referenciaintensa">
    <w:name w:val="Intense Reference"/>
    <w:basedOn w:val="Fuentedeprrafopredeter"/>
    <w:uiPriority w:val="32"/>
    <w:qFormat/>
    <w:rsid w:val="002622AF"/>
    <w:rPr>
      <w:b/>
      <w:bCs/>
      <w:smallCaps/>
      <w:color w:val="0F4761" w:themeColor="accent1" w:themeShade="BF"/>
      <w:spacing w:val="5"/>
    </w:rPr>
  </w:style>
  <w:style w:type="paragraph" w:styleId="Encabezado">
    <w:name w:val="header"/>
    <w:basedOn w:val="Normal"/>
    <w:link w:val="EncabezadoCar"/>
    <w:uiPriority w:val="99"/>
    <w:unhideWhenUsed/>
    <w:rsid w:val="002622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2AF"/>
  </w:style>
  <w:style w:type="paragraph" w:styleId="Piedepgina">
    <w:name w:val="footer"/>
    <w:basedOn w:val="Normal"/>
    <w:link w:val="PiedepginaCar"/>
    <w:uiPriority w:val="99"/>
    <w:unhideWhenUsed/>
    <w:rsid w:val="002622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547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Nicolás Castro Muñoz</dc:creator>
  <cp:keywords/>
  <dc:description/>
  <cp:lastModifiedBy>pablo espinosa perez</cp:lastModifiedBy>
  <cp:revision>2</cp:revision>
  <dcterms:created xsi:type="dcterms:W3CDTF">2025-03-14T17:01:00Z</dcterms:created>
  <dcterms:modified xsi:type="dcterms:W3CDTF">2025-03-14T17:01:00Z</dcterms:modified>
</cp:coreProperties>
</file>