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5F910" w14:textId="292CCC86" w:rsidR="00411BAC" w:rsidRPr="00BD5D09" w:rsidRDefault="00411BAC" w:rsidP="00411BAC">
      <w:pPr>
        <w:spacing w:after="0"/>
        <w:jc w:val="center"/>
        <w:rPr>
          <w:rFonts w:ascii="Cambria" w:hAnsi="Cambria"/>
          <w:b/>
          <w:bCs/>
          <w:u w:val="single"/>
        </w:rPr>
      </w:pPr>
      <w:bookmarkStart w:id="0" w:name="_Hlk160630885"/>
      <w:r w:rsidRPr="00BD5D09">
        <w:rPr>
          <w:rFonts w:ascii="Cambria" w:hAnsi="Cambria"/>
          <w:b/>
          <w:bCs/>
          <w:u w:val="single"/>
        </w:rPr>
        <w:t xml:space="preserve">TALLER </w:t>
      </w:r>
      <w:r w:rsidR="006C1717">
        <w:rPr>
          <w:rFonts w:ascii="Cambria" w:hAnsi="Cambria"/>
          <w:b/>
          <w:bCs/>
          <w:u w:val="single"/>
        </w:rPr>
        <w:t>7</w:t>
      </w:r>
    </w:p>
    <w:p w14:paraId="7C808631" w14:textId="2B9556E7" w:rsidR="00411BAC" w:rsidRPr="00BD5D09" w:rsidRDefault="006C1717" w:rsidP="00411BAC">
      <w:pPr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 xml:space="preserve">¿QUÉ REFLEJABAN LAS </w:t>
      </w:r>
      <w:r w:rsidR="00411BAC">
        <w:rPr>
          <w:rFonts w:ascii="Cambria" w:hAnsi="Cambria"/>
          <w:b/>
          <w:bCs/>
          <w:u w:val="single"/>
        </w:rPr>
        <w:t>VANGUARDÍAS ARTÍSTICA</w:t>
      </w:r>
      <w:r>
        <w:rPr>
          <w:rFonts w:ascii="Cambria" w:hAnsi="Cambria"/>
          <w:b/>
          <w:bCs/>
          <w:u w:val="single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411BAC" w:rsidRPr="00BD5D09" w14:paraId="0EABBCE4" w14:textId="77777777">
        <w:tc>
          <w:tcPr>
            <w:tcW w:w="1696" w:type="dxa"/>
          </w:tcPr>
          <w:p w14:paraId="69A90C85" w14:textId="77777777" w:rsidR="00411BAC" w:rsidRPr="00BD5D09" w:rsidRDefault="00411BAC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BD5D09">
              <w:rPr>
                <w:rFonts w:ascii="Cambria" w:hAnsi="Cambria"/>
                <w:sz w:val="20"/>
                <w:szCs w:val="20"/>
              </w:rPr>
              <w:t>Nombre</w:t>
            </w:r>
          </w:p>
        </w:tc>
        <w:tc>
          <w:tcPr>
            <w:tcW w:w="7132" w:type="dxa"/>
          </w:tcPr>
          <w:p w14:paraId="15523AF0" w14:textId="77777777" w:rsidR="00411BAC" w:rsidRPr="00BD5D09" w:rsidRDefault="00411BAC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411BAC" w:rsidRPr="00BD5D09" w14:paraId="4CEFAB87" w14:textId="77777777">
        <w:tc>
          <w:tcPr>
            <w:tcW w:w="1696" w:type="dxa"/>
          </w:tcPr>
          <w:p w14:paraId="6D7A370A" w14:textId="77777777" w:rsidR="00411BAC" w:rsidRPr="00BD5D09" w:rsidRDefault="00411BAC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BD5D09">
              <w:rPr>
                <w:rFonts w:ascii="Cambria" w:hAnsi="Cambria"/>
                <w:sz w:val="20"/>
                <w:szCs w:val="20"/>
              </w:rPr>
              <w:t>Fecha</w:t>
            </w:r>
          </w:p>
        </w:tc>
        <w:tc>
          <w:tcPr>
            <w:tcW w:w="7132" w:type="dxa"/>
          </w:tcPr>
          <w:p w14:paraId="049E6E07" w14:textId="5CAB0E81" w:rsidR="00411BAC" w:rsidRPr="00BD5D09" w:rsidRDefault="006C1717">
            <w:pPr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31</w:t>
            </w:r>
            <w:r w:rsidR="00411BAC">
              <w:rPr>
                <w:rFonts w:ascii="Cambria" w:hAnsi="Cambria"/>
                <w:sz w:val="20"/>
                <w:szCs w:val="20"/>
              </w:rPr>
              <w:t>-0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 w:rsidR="00411BAC">
              <w:rPr>
                <w:rFonts w:ascii="Cambria" w:hAnsi="Cambria"/>
                <w:sz w:val="20"/>
                <w:szCs w:val="20"/>
              </w:rPr>
              <w:t>-2023</w:t>
            </w:r>
          </w:p>
        </w:tc>
      </w:tr>
    </w:tbl>
    <w:p w14:paraId="21944199" w14:textId="6DB566D9" w:rsidR="00411BAC" w:rsidRPr="0004627A" w:rsidRDefault="00411BAC" w:rsidP="00411BAC">
      <w:pPr>
        <w:spacing w:before="240"/>
        <w:jc w:val="both"/>
        <w:rPr>
          <w:rFonts w:ascii="Cambria" w:hAnsi="Cambria"/>
          <w:b/>
          <w:bCs/>
        </w:rPr>
      </w:pPr>
      <w:r w:rsidRPr="0004627A">
        <w:rPr>
          <w:rFonts w:ascii="Cambria" w:hAnsi="Cambria"/>
          <w:b/>
          <w:bCs/>
        </w:rPr>
        <w:t xml:space="preserve">Objetivo: </w:t>
      </w:r>
      <w:r>
        <w:rPr>
          <w:rFonts w:ascii="Cambria" w:hAnsi="Cambria"/>
          <w:b/>
          <w:bCs/>
        </w:rPr>
        <w:t>Explicar el surgimiento de la</w:t>
      </w:r>
      <w:r w:rsidR="00D77944">
        <w:rPr>
          <w:rFonts w:ascii="Cambria" w:hAnsi="Cambria"/>
          <w:b/>
          <w:bCs/>
        </w:rPr>
        <w:t xml:space="preserve">s vanguardias artísticas </w:t>
      </w:r>
      <w:r>
        <w:rPr>
          <w:rFonts w:ascii="Cambria" w:hAnsi="Cambria"/>
          <w:b/>
          <w:bCs/>
        </w:rPr>
        <w:t>a inicio del siglo XX a través de fuentes para valorar la vida en democracia</w:t>
      </w:r>
    </w:p>
    <w:p w14:paraId="4FA53F1B" w14:textId="77777777" w:rsidR="00411BAC" w:rsidRPr="0004627A" w:rsidRDefault="00411BAC" w:rsidP="00411BAC">
      <w:pPr>
        <w:spacing w:after="0"/>
        <w:jc w:val="both"/>
        <w:rPr>
          <w:rFonts w:ascii="Cambria" w:hAnsi="Cambria"/>
          <w:b/>
          <w:bCs/>
        </w:rPr>
      </w:pPr>
      <w:r w:rsidRPr="0004627A">
        <w:rPr>
          <w:rFonts w:ascii="Cambria" w:hAnsi="Cambria"/>
          <w:b/>
          <w:bCs/>
        </w:rPr>
        <w:t>Instrucciones:</w:t>
      </w:r>
    </w:p>
    <w:p w14:paraId="1172D550" w14:textId="77777777" w:rsidR="00411BAC" w:rsidRPr="00A13A69" w:rsidRDefault="00411BAC" w:rsidP="00411BAC">
      <w:pPr>
        <w:pStyle w:val="Prrafodelista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026FB4">
        <w:rPr>
          <w:rFonts w:ascii="Cambria" w:hAnsi="Cambria"/>
          <w:sz w:val="20"/>
          <w:szCs w:val="20"/>
        </w:rPr>
        <w:t>Observa las fuentes que se presentan y responde las preguntas:</w:t>
      </w:r>
      <w:bookmarkEnd w:id="0"/>
    </w:p>
    <w:p w14:paraId="58C8D5D8" w14:textId="40D352D7" w:rsidR="00A13A69" w:rsidRDefault="00A13A69" w:rsidP="00A13A69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A13A69">
        <w:rPr>
          <w:rFonts w:ascii="Cambria" w:hAnsi="Cambria"/>
          <w:sz w:val="20"/>
          <w:szCs w:val="20"/>
        </w:rPr>
        <w:t>¿Cuáles son las ideas que quieren plantear sus autores y cómo las expresan?, ¿qué les provoca este enfoque?</w:t>
      </w:r>
    </w:p>
    <w:p w14:paraId="5322A86A" w14:textId="34D5635A" w:rsidR="00A13A69" w:rsidRDefault="00A13A69" w:rsidP="00A13A69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A13A69">
        <w:rPr>
          <w:rFonts w:ascii="Cambria" w:hAnsi="Cambria"/>
          <w:sz w:val="20"/>
          <w:szCs w:val="20"/>
        </w:rPr>
        <w:t>infieran qué elementos de ruptura expresa</w:t>
      </w:r>
      <w:r>
        <w:rPr>
          <w:rFonts w:ascii="Cambria" w:hAnsi="Cambria"/>
          <w:sz w:val="20"/>
          <w:szCs w:val="20"/>
        </w:rPr>
        <w:t>n</w:t>
      </w:r>
      <w:r w:rsidRPr="00A13A69">
        <w:rPr>
          <w:rFonts w:ascii="Cambria" w:hAnsi="Cambria"/>
          <w:sz w:val="20"/>
          <w:szCs w:val="20"/>
        </w:rPr>
        <w:t xml:space="preserve"> l</w:t>
      </w:r>
      <w:r>
        <w:rPr>
          <w:rFonts w:ascii="Cambria" w:hAnsi="Cambria"/>
          <w:sz w:val="20"/>
          <w:szCs w:val="20"/>
        </w:rPr>
        <w:t>os movimientos</w:t>
      </w:r>
      <w:r w:rsidRPr="00A13A69">
        <w:rPr>
          <w:rFonts w:ascii="Cambria" w:hAnsi="Cambria"/>
          <w:sz w:val="20"/>
          <w:szCs w:val="20"/>
        </w:rPr>
        <w:t xml:space="preserve"> vanguardista</w:t>
      </w:r>
      <w:r>
        <w:rPr>
          <w:rFonts w:ascii="Cambria" w:hAnsi="Cambria"/>
          <w:sz w:val="20"/>
          <w:szCs w:val="20"/>
        </w:rPr>
        <w:t>s</w:t>
      </w:r>
      <w:r w:rsidRPr="00A13A69">
        <w:rPr>
          <w:rFonts w:ascii="Cambria" w:hAnsi="Cambria"/>
          <w:sz w:val="20"/>
          <w:szCs w:val="20"/>
        </w:rPr>
        <w:t xml:space="preserve"> con respecto a los cánones culturales y estéticos de la época</w:t>
      </w:r>
    </w:p>
    <w:p w14:paraId="188B58AB" w14:textId="7F833DFE" w:rsidR="00A13A69" w:rsidRDefault="00A13A69" w:rsidP="00A13A69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¿Cómo puedes relacionar el surgimiento de las vanguardias artísticas con el surgimiento de la cultura de masas?</w:t>
      </w:r>
    </w:p>
    <w:p w14:paraId="0B8B7139" w14:textId="242A2B41" w:rsidR="00A13A69" w:rsidRPr="00A13A69" w:rsidRDefault="00A13A69" w:rsidP="00A13A69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Redacta un texto explicando las vanguardias artísticas, considerando las rupturas con el arte tradicional, sus características, relación con el contexto histórico, y tu opinión sobre el proceso</w:t>
      </w:r>
    </w:p>
    <w:p w14:paraId="50DD44A3" w14:textId="14FBCABD" w:rsidR="00A970F6" w:rsidRPr="00D77944" w:rsidRDefault="00411BAC">
      <w:pPr>
        <w:rPr>
          <w:rFonts w:ascii="Cambria" w:hAnsi="Cambria"/>
          <w:sz w:val="20"/>
          <w:szCs w:val="20"/>
        </w:rPr>
      </w:pPr>
      <w:r w:rsidRPr="00D77944">
        <w:rPr>
          <w:rFonts w:ascii="Cambria" w:hAnsi="Cambria"/>
          <w:sz w:val="20"/>
          <w:szCs w:val="20"/>
        </w:rPr>
        <w:t>Fuente 1:</w:t>
      </w:r>
    </w:p>
    <w:p w14:paraId="6693F037" w14:textId="77777777" w:rsidR="00D77944" w:rsidRDefault="00411BAC" w:rsidP="00D77944">
      <w:pPr>
        <w:spacing w:after="0"/>
        <w:jc w:val="both"/>
        <w:rPr>
          <w:rFonts w:ascii="Cambria" w:hAnsi="Cambria"/>
          <w:sz w:val="20"/>
          <w:szCs w:val="20"/>
        </w:rPr>
      </w:pPr>
      <w:r w:rsidRPr="00D77944">
        <w:rPr>
          <w:rFonts w:ascii="Cambria" w:hAnsi="Cambria"/>
          <w:sz w:val="20"/>
          <w:szCs w:val="20"/>
        </w:rPr>
        <w:t>"Lo que tienen en común el dada</w:t>
      </w:r>
      <w:r w:rsidR="00D77944">
        <w:rPr>
          <w:rFonts w:ascii="Cambria" w:hAnsi="Cambria"/>
          <w:sz w:val="20"/>
          <w:szCs w:val="20"/>
        </w:rPr>
        <w:t>í</w:t>
      </w:r>
      <w:r w:rsidRPr="00D77944">
        <w:rPr>
          <w:rFonts w:ascii="Cambria" w:hAnsi="Cambria"/>
          <w:sz w:val="20"/>
          <w:szCs w:val="20"/>
        </w:rPr>
        <w:t xml:space="preserve">smo y el surrealismo, aunque difieren en algunos aspectos, consiste en que no se limitan a rechazar un determinado procedimiento artístico, sino el arte de su época en su totalidad, y, por tanto, verifican una ruptura con </w:t>
      </w:r>
      <w:r w:rsidR="00D77944">
        <w:rPr>
          <w:rFonts w:ascii="Cambria" w:hAnsi="Cambria"/>
          <w:sz w:val="20"/>
          <w:szCs w:val="20"/>
        </w:rPr>
        <w:t>l</w:t>
      </w:r>
      <w:r w:rsidRPr="00D77944">
        <w:rPr>
          <w:rFonts w:ascii="Cambria" w:hAnsi="Cambria"/>
          <w:sz w:val="20"/>
          <w:szCs w:val="20"/>
        </w:rPr>
        <w:t>a tradición. Sus manifestaciones extremas se dirigen especialmente contra la institución arte, ta</w:t>
      </w:r>
      <w:r w:rsidR="00D77944">
        <w:rPr>
          <w:rFonts w:ascii="Cambria" w:hAnsi="Cambria"/>
          <w:sz w:val="20"/>
          <w:szCs w:val="20"/>
        </w:rPr>
        <w:t>l</w:t>
      </w:r>
      <w:r w:rsidRPr="00D77944">
        <w:rPr>
          <w:rFonts w:ascii="Cambria" w:hAnsi="Cambria"/>
          <w:sz w:val="20"/>
          <w:szCs w:val="20"/>
        </w:rPr>
        <w:t xml:space="preserve"> y como se ha formado en el seno de </w:t>
      </w:r>
      <w:r w:rsidR="00D77944">
        <w:rPr>
          <w:rFonts w:ascii="Cambria" w:hAnsi="Cambria"/>
          <w:sz w:val="20"/>
          <w:szCs w:val="20"/>
        </w:rPr>
        <w:t>l</w:t>
      </w:r>
      <w:r w:rsidRPr="00D77944">
        <w:rPr>
          <w:rFonts w:ascii="Cambria" w:hAnsi="Cambria"/>
          <w:sz w:val="20"/>
          <w:szCs w:val="20"/>
        </w:rPr>
        <w:t>a sociedad burguesa. Esto se aplica también a</w:t>
      </w:r>
      <w:r w:rsidR="00D77944">
        <w:rPr>
          <w:rFonts w:ascii="Cambria" w:hAnsi="Cambria"/>
          <w:sz w:val="20"/>
          <w:szCs w:val="20"/>
        </w:rPr>
        <w:t>l</w:t>
      </w:r>
      <w:r w:rsidRPr="00D77944">
        <w:rPr>
          <w:rFonts w:ascii="Cambria" w:hAnsi="Cambria"/>
          <w:sz w:val="20"/>
          <w:szCs w:val="20"/>
        </w:rPr>
        <w:t xml:space="preserve"> futurismo italiano y al expresionismo alemán. [...] Por 1o que toca al cubismo, este no ha perseguido el mismo propósito, pero cuestionó el sistema de representación de </w:t>
      </w:r>
      <w:r w:rsidR="00D77944">
        <w:rPr>
          <w:rFonts w:ascii="Cambria" w:hAnsi="Cambria"/>
          <w:sz w:val="20"/>
          <w:szCs w:val="20"/>
        </w:rPr>
        <w:t>l</w:t>
      </w:r>
      <w:r w:rsidRPr="00D77944">
        <w:rPr>
          <w:rFonts w:ascii="Cambria" w:hAnsi="Cambria"/>
          <w:sz w:val="20"/>
          <w:szCs w:val="20"/>
        </w:rPr>
        <w:t xml:space="preserve">a perspectiva central vigente en la pintura desde el Renacimiento." </w:t>
      </w:r>
    </w:p>
    <w:p w14:paraId="238B7A12" w14:textId="0267CA19" w:rsidR="00411BAC" w:rsidRDefault="00411BAC" w:rsidP="00D77944">
      <w:pPr>
        <w:spacing w:after="0"/>
        <w:jc w:val="right"/>
        <w:rPr>
          <w:rFonts w:ascii="Cambria" w:hAnsi="Cambria"/>
          <w:sz w:val="20"/>
          <w:szCs w:val="20"/>
        </w:rPr>
      </w:pPr>
      <w:proofErr w:type="spellStart"/>
      <w:r w:rsidRPr="00D77944">
        <w:rPr>
          <w:rFonts w:ascii="Cambria" w:hAnsi="Cambria"/>
          <w:sz w:val="20"/>
          <w:szCs w:val="20"/>
        </w:rPr>
        <w:t>Bürger</w:t>
      </w:r>
      <w:proofErr w:type="spellEnd"/>
      <w:r w:rsidRPr="00D77944">
        <w:rPr>
          <w:rFonts w:ascii="Cambria" w:hAnsi="Cambria"/>
          <w:sz w:val="20"/>
          <w:szCs w:val="20"/>
        </w:rPr>
        <w:t xml:space="preserve">, Peter (1974). </w:t>
      </w:r>
      <w:r w:rsidRPr="00D77944">
        <w:rPr>
          <w:rFonts w:ascii="Cambria" w:hAnsi="Cambria"/>
          <w:i/>
          <w:iCs/>
          <w:sz w:val="20"/>
          <w:szCs w:val="20"/>
        </w:rPr>
        <w:t>Teoría de la Vanguardia</w:t>
      </w:r>
      <w:r w:rsidR="00D77944">
        <w:rPr>
          <w:rFonts w:ascii="Cambria" w:hAnsi="Cambria"/>
          <w:sz w:val="20"/>
          <w:szCs w:val="20"/>
        </w:rPr>
        <w:t>.</w:t>
      </w:r>
    </w:p>
    <w:p w14:paraId="39459A07" w14:textId="2935F2DE" w:rsidR="00D77944" w:rsidRDefault="00D77944" w:rsidP="00D7794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Fuente 2:</w:t>
      </w:r>
    </w:p>
    <w:p w14:paraId="3040E4F5" w14:textId="77777777" w:rsidR="00D77944" w:rsidRDefault="00D77944" w:rsidP="00D77944">
      <w:pPr>
        <w:spacing w:after="0"/>
        <w:jc w:val="both"/>
        <w:rPr>
          <w:rFonts w:ascii="Cambria" w:hAnsi="Cambria"/>
          <w:sz w:val="20"/>
          <w:szCs w:val="20"/>
        </w:rPr>
      </w:pPr>
      <w:r w:rsidRPr="00D77944">
        <w:rPr>
          <w:rFonts w:ascii="Cambria" w:hAnsi="Cambria"/>
          <w:sz w:val="20"/>
          <w:szCs w:val="20"/>
        </w:rPr>
        <w:t xml:space="preserve">"Llamamos a toda </w:t>
      </w:r>
      <w:r>
        <w:rPr>
          <w:rFonts w:ascii="Cambria" w:hAnsi="Cambria"/>
          <w:sz w:val="20"/>
          <w:szCs w:val="20"/>
        </w:rPr>
        <w:t>l</w:t>
      </w:r>
      <w:r w:rsidRPr="00D77944">
        <w:rPr>
          <w:rFonts w:ascii="Cambria" w:hAnsi="Cambria"/>
          <w:sz w:val="20"/>
          <w:szCs w:val="20"/>
        </w:rPr>
        <w:t xml:space="preserve">a </w:t>
      </w:r>
      <w:r>
        <w:rPr>
          <w:rFonts w:ascii="Cambria" w:hAnsi="Cambria"/>
          <w:sz w:val="20"/>
          <w:szCs w:val="20"/>
        </w:rPr>
        <w:t>j</w:t>
      </w:r>
      <w:r w:rsidRPr="00D77944">
        <w:rPr>
          <w:rFonts w:ascii="Cambria" w:hAnsi="Cambria"/>
          <w:sz w:val="20"/>
          <w:szCs w:val="20"/>
        </w:rPr>
        <w:t xml:space="preserve">uventud a </w:t>
      </w:r>
      <w:r>
        <w:rPr>
          <w:rFonts w:ascii="Cambria" w:hAnsi="Cambria"/>
          <w:sz w:val="20"/>
          <w:szCs w:val="20"/>
        </w:rPr>
        <w:t>l</w:t>
      </w:r>
      <w:r w:rsidRPr="00D77944">
        <w:rPr>
          <w:rFonts w:ascii="Cambria" w:hAnsi="Cambria"/>
          <w:sz w:val="20"/>
          <w:szCs w:val="20"/>
        </w:rPr>
        <w:t xml:space="preserve">a unidad. Nosotros que poseemos el futuro, queremos libertad de acción y pensamiento con respecto a </w:t>
      </w:r>
      <w:r>
        <w:rPr>
          <w:rFonts w:ascii="Cambria" w:hAnsi="Cambria"/>
          <w:sz w:val="20"/>
          <w:szCs w:val="20"/>
        </w:rPr>
        <w:t>l</w:t>
      </w:r>
      <w:r w:rsidRPr="00D77944">
        <w:rPr>
          <w:rFonts w:ascii="Cambria" w:hAnsi="Cambria"/>
          <w:sz w:val="20"/>
          <w:szCs w:val="20"/>
        </w:rPr>
        <w:t>a r</w:t>
      </w:r>
      <w:r>
        <w:rPr>
          <w:rFonts w:ascii="Cambria" w:hAnsi="Cambria"/>
          <w:sz w:val="20"/>
          <w:szCs w:val="20"/>
        </w:rPr>
        <w:t>í</w:t>
      </w:r>
      <w:r w:rsidRPr="00D77944">
        <w:rPr>
          <w:rFonts w:ascii="Cambria" w:hAnsi="Cambria"/>
          <w:sz w:val="20"/>
          <w:szCs w:val="20"/>
        </w:rPr>
        <w:t xml:space="preserve">gida y vieja generación. Cualquiera que exprese de forma honesta y directa </w:t>
      </w:r>
      <w:r>
        <w:rPr>
          <w:rFonts w:ascii="Cambria" w:hAnsi="Cambria"/>
          <w:sz w:val="20"/>
          <w:szCs w:val="20"/>
        </w:rPr>
        <w:t>l</w:t>
      </w:r>
      <w:r w:rsidRPr="00D77944">
        <w:rPr>
          <w:rFonts w:ascii="Cambria" w:hAnsi="Cambria"/>
          <w:sz w:val="20"/>
          <w:szCs w:val="20"/>
        </w:rPr>
        <w:t xml:space="preserve">o que </w:t>
      </w:r>
      <w:r>
        <w:rPr>
          <w:rFonts w:ascii="Cambria" w:hAnsi="Cambria"/>
          <w:sz w:val="20"/>
          <w:szCs w:val="20"/>
        </w:rPr>
        <w:t>l</w:t>
      </w:r>
      <w:r w:rsidRPr="00D77944">
        <w:rPr>
          <w:rFonts w:ascii="Cambria" w:hAnsi="Cambria"/>
          <w:sz w:val="20"/>
          <w:szCs w:val="20"/>
        </w:rPr>
        <w:t xml:space="preserve">e impulsa a crear, es uno de nosotros". </w:t>
      </w:r>
    </w:p>
    <w:p w14:paraId="18AD5A63" w14:textId="736EDA9E" w:rsidR="00D77944" w:rsidRDefault="00D77944" w:rsidP="00D77944">
      <w:pPr>
        <w:spacing w:after="0"/>
        <w:jc w:val="right"/>
        <w:rPr>
          <w:rFonts w:ascii="Cambria" w:hAnsi="Cambria"/>
          <w:sz w:val="20"/>
          <w:szCs w:val="20"/>
        </w:rPr>
      </w:pPr>
      <w:r w:rsidRPr="00D77944">
        <w:rPr>
          <w:rFonts w:ascii="Cambria" w:hAnsi="Cambria"/>
          <w:sz w:val="20"/>
          <w:szCs w:val="20"/>
        </w:rPr>
        <w:t>Manifiesto de fundación del movimiento art</w:t>
      </w:r>
      <w:r>
        <w:rPr>
          <w:rFonts w:ascii="Cambria" w:hAnsi="Cambria"/>
          <w:sz w:val="20"/>
          <w:szCs w:val="20"/>
        </w:rPr>
        <w:t>í</w:t>
      </w:r>
      <w:r w:rsidRPr="00D77944">
        <w:rPr>
          <w:rFonts w:ascii="Cambria" w:hAnsi="Cambria"/>
          <w:sz w:val="20"/>
          <w:szCs w:val="20"/>
        </w:rPr>
        <w:t xml:space="preserve">stico Die </w:t>
      </w:r>
      <w:proofErr w:type="spellStart"/>
      <w:r w:rsidRPr="00D77944">
        <w:rPr>
          <w:rFonts w:ascii="Cambria" w:hAnsi="Cambria"/>
          <w:sz w:val="20"/>
          <w:szCs w:val="20"/>
        </w:rPr>
        <w:t>Brücke</w:t>
      </w:r>
      <w:proofErr w:type="spellEnd"/>
      <w:r w:rsidRPr="00D77944">
        <w:rPr>
          <w:rFonts w:ascii="Cambria" w:hAnsi="Cambria"/>
          <w:sz w:val="20"/>
          <w:szCs w:val="20"/>
        </w:rPr>
        <w:t xml:space="preserve">, originalmente publicado en </w:t>
      </w:r>
      <w:r>
        <w:rPr>
          <w:rFonts w:ascii="Cambria" w:hAnsi="Cambria"/>
          <w:sz w:val="20"/>
          <w:szCs w:val="20"/>
        </w:rPr>
        <w:t>l</w:t>
      </w:r>
      <w:r w:rsidRPr="00D77944">
        <w:rPr>
          <w:rFonts w:ascii="Cambria" w:hAnsi="Cambria"/>
          <w:sz w:val="20"/>
          <w:szCs w:val="20"/>
        </w:rPr>
        <w:t>a Gaceta de Heidelberg, Alemania, 1906.</w:t>
      </w:r>
    </w:p>
    <w:p w14:paraId="06CF97E7" w14:textId="7E180007" w:rsidR="00D77944" w:rsidRDefault="00D77944" w:rsidP="00D77944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Fuente 3:</w:t>
      </w:r>
    </w:p>
    <w:p w14:paraId="686CE0BB" w14:textId="5ECD2ADE" w:rsidR="00CF46DE" w:rsidRDefault="00D77944" w:rsidP="00D77944">
      <w:pPr>
        <w:spacing w:after="0"/>
        <w:jc w:val="both"/>
        <w:rPr>
          <w:rFonts w:ascii="Cambria" w:hAnsi="Cambria"/>
          <w:sz w:val="20"/>
          <w:szCs w:val="20"/>
        </w:rPr>
      </w:pPr>
      <w:r w:rsidRPr="00D77944">
        <w:rPr>
          <w:rFonts w:ascii="Cambria" w:hAnsi="Cambria"/>
          <w:sz w:val="20"/>
          <w:szCs w:val="20"/>
        </w:rPr>
        <w:t xml:space="preserve">"La pintura y el arte ha magnificado hasta hoy </w:t>
      </w:r>
      <w:r>
        <w:rPr>
          <w:rFonts w:ascii="Cambria" w:hAnsi="Cambria"/>
          <w:sz w:val="20"/>
          <w:szCs w:val="20"/>
        </w:rPr>
        <w:t>l</w:t>
      </w:r>
      <w:r w:rsidRPr="00D77944">
        <w:rPr>
          <w:rFonts w:ascii="Cambria" w:hAnsi="Cambria"/>
          <w:sz w:val="20"/>
          <w:szCs w:val="20"/>
        </w:rPr>
        <w:t xml:space="preserve">a inmovilidad del pensamiento, el éxtasis y el sueño, nosotros queremos exaltar el movimiento agresivo, el insomnio febril, </w:t>
      </w:r>
      <w:r>
        <w:rPr>
          <w:rFonts w:ascii="Cambria" w:hAnsi="Cambria"/>
          <w:sz w:val="20"/>
          <w:szCs w:val="20"/>
        </w:rPr>
        <w:t>l</w:t>
      </w:r>
      <w:r w:rsidRPr="00D77944">
        <w:rPr>
          <w:rFonts w:ascii="Cambria" w:hAnsi="Cambria"/>
          <w:sz w:val="20"/>
          <w:szCs w:val="20"/>
        </w:rPr>
        <w:t xml:space="preserve">a carrera, el salto mortal, la bofetada y el puñetazo. Afirmamos que </w:t>
      </w:r>
      <w:r>
        <w:rPr>
          <w:rFonts w:ascii="Cambria" w:hAnsi="Cambria"/>
          <w:sz w:val="20"/>
          <w:szCs w:val="20"/>
        </w:rPr>
        <w:t>l</w:t>
      </w:r>
      <w:r w:rsidRPr="00D77944">
        <w:rPr>
          <w:rFonts w:ascii="Cambria" w:hAnsi="Cambria"/>
          <w:sz w:val="20"/>
          <w:szCs w:val="20"/>
        </w:rPr>
        <w:t xml:space="preserve">a magnificencia del mundo se ha enriquecido con una nueva belleza, </w:t>
      </w:r>
      <w:r>
        <w:rPr>
          <w:rFonts w:ascii="Cambria" w:hAnsi="Cambria"/>
          <w:sz w:val="20"/>
          <w:szCs w:val="20"/>
        </w:rPr>
        <w:t>l</w:t>
      </w:r>
      <w:r w:rsidRPr="00D77944">
        <w:rPr>
          <w:rFonts w:ascii="Cambria" w:hAnsi="Cambria"/>
          <w:sz w:val="20"/>
          <w:szCs w:val="20"/>
        </w:rPr>
        <w:t>a bel</w:t>
      </w:r>
      <w:r>
        <w:rPr>
          <w:rFonts w:ascii="Cambria" w:hAnsi="Cambria"/>
          <w:sz w:val="20"/>
          <w:szCs w:val="20"/>
        </w:rPr>
        <w:t>l</w:t>
      </w:r>
      <w:r w:rsidRPr="00D77944">
        <w:rPr>
          <w:rFonts w:ascii="Cambria" w:hAnsi="Cambria"/>
          <w:sz w:val="20"/>
          <w:szCs w:val="20"/>
        </w:rPr>
        <w:t xml:space="preserve">eza de </w:t>
      </w:r>
      <w:r>
        <w:rPr>
          <w:rFonts w:ascii="Cambria" w:hAnsi="Cambria"/>
          <w:sz w:val="20"/>
          <w:szCs w:val="20"/>
        </w:rPr>
        <w:t>l</w:t>
      </w:r>
      <w:r w:rsidRPr="00D77944">
        <w:rPr>
          <w:rFonts w:ascii="Cambria" w:hAnsi="Cambria"/>
          <w:sz w:val="20"/>
          <w:szCs w:val="20"/>
        </w:rPr>
        <w:t>a velocidad. [...]</w:t>
      </w:r>
      <w:r w:rsidR="00CF46DE">
        <w:rPr>
          <w:rFonts w:ascii="Cambria" w:hAnsi="Cambria"/>
          <w:sz w:val="20"/>
          <w:szCs w:val="20"/>
        </w:rPr>
        <w:t xml:space="preserve"> </w:t>
      </w:r>
      <w:r w:rsidRPr="00D77944">
        <w:rPr>
          <w:rFonts w:ascii="Cambria" w:hAnsi="Cambria"/>
          <w:sz w:val="20"/>
          <w:szCs w:val="20"/>
        </w:rPr>
        <w:t>Queremos glorificar la guerra -ún</w:t>
      </w:r>
      <w:r>
        <w:rPr>
          <w:rFonts w:ascii="Cambria" w:hAnsi="Cambria"/>
          <w:sz w:val="20"/>
          <w:szCs w:val="20"/>
        </w:rPr>
        <w:t>i</w:t>
      </w:r>
      <w:r w:rsidRPr="00D77944">
        <w:rPr>
          <w:rFonts w:ascii="Cambria" w:hAnsi="Cambria"/>
          <w:sz w:val="20"/>
          <w:szCs w:val="20"/>
        </w:rPr>
        <w:t>ca higiene del mundo- e</w:t>
      </w:r>
      <w:r>
        <w:rPr>
          <w:rFonts w:ascii="Cambria" w:hAnsi="Cambria"/>
          <w:sz w:val="20"/>
          <w:szCs w:val="20"/>
        </w:rPr>
        <w:t>l</w:t>
      </w:r>
      <w:r w:rsidRPr="00D77944">
        <w:rPr>
          <w:rFonts w:ascii="Cambria" w:hAnsi="Cambria"/>
          <w:sz w:val="20"/>
          <w:szCs w:val="20"/>
        </w:rPr>
        <w:t xml:space="preserve"> mili</w:t>
      </w:r>
      <w:r>
        <w:rPr>
          <w:rFonts w:ascii="Cambria" w:hAnsi="Cambria"/>
          <w:sz w:val="20"/>
          <w:szCs w:val="20"/>
        </w:rPr>
        <w:t>t</w:t>
      </w:r>
      <w:r w:rsidRPr="00D77944">
        <w:rPr>
          <w:rFonts w:ascii="Cambria" w:hAnsi="Cambria"/>
          <w:sz w:val="20"/>
          <w:szCs w:val="20"/>
        </w:rPr>
        <w:t>a</w:t>
      </w:r>
      <w:r w:rsidR="00CF46DE">
        <w:rPr>
          <w:rFonts w:ascii="Cambria" w:hAnsi="Cambria"/>
          <w:sz w:val="20"/>
          <w:szCs w:val="20"/>
        </w:rPr>
        <w:t>ri</w:t>
      </w:r>
      <w:r w:rsidRPr="00D77944">
        <w:rPr>
          <w:rFonts w:ascii="Cambria" w:hAnsi="Cambria"/>
          <w:sz w:val="20"/>
          <w:szCs w:val="20"/>
        </w:rPr>
        <w:t>smo, el patriotismo, e</w:t>
      </w:r>
      <w:r w:rsidR="00CF46DE">
        <w:rPr>
          <w:rFonts w:ascii="Cambria" w:hAnsi="Cambria"/>
          <w:sz w:val="20"/>
          <w:szCs w:val="20"/>
        </w:rPr>
        <w:t>l</w:t>
      </w:r>
      <w:r w:rsidRPr="00D77944">
        <w:rPr>
          <w:rFonts w:ascii="Cambria" w:hAnsi="Cambria"/>
          <w:sz w:val="20"/>
          <w:szCs w:val="20"/>
        </w:rPr>
        <w:t xml:space="preserve"> gesto destructor de los libertar</w:t>
      </w:r>
      <w:r w:rsidR="00CF46DE">
        <w:rPr>
          <w:rFonts w:ascii="Cambria" w:hAnsi="Cambria"/>
          <w:sz w:val="20"/>
          <w:szCs w:val="20"/>
        </w:rPr>
        <w:t>i</w:t>
      </w:r>
      <w:r w:rsidRPr="00D77944">
        <w:rPr>
          <w:rFonts w:ascii="Cambria" w:hAnsi="Cambria"/>
          <w:sz w:val="20"/>
          <w:szCs w:val="20"/>
        </w:rPr>
        <w:t xml:space="preserve">os, las bellas ideas por </w:t>
      </w:r>
      <w:r w:rsidR="00CF46DE">
        <w:rPr>
          <w:rFonts w:ascii="Cambria" w:hAnsi="Cambria"/>
          <w:sz w:val="20"/>
          <w:szCs w:val="20"/>
        </w:rPr>
        <w:t>l</w:t>
      </w:r>
      <w:r w:rsidRPr="00D77944">
        <w:rPr>
          <w:rFonts w:ascii="Cambria" w:hAnsi="Cambria"/>
          <w:sz w:val="20"/>
          <w:szCs w:val="20"/>
        </w:rPr>
        <w:t>as cuales se muere y el desprec</w:t>
      </w:r>
      <w:r w:rsidR="00CF46DE">
        <w:rPr>
          <w:rFonts w:ascii="Cambria" w:hAnsi="Cambria"/>
          <w:sz w:val="20"/>
          <w:szCs w:val="20"/>
        </w:rPr>
        <w:t>i</w:t>
      </w:r>
      <w:r w:rsidRPr="00D77944">
        <w:rPr>
          <w:rFonts w:ascii="Cambria" w:hAnsi="Cambria"/>
          <w:sz w:val="20"/>
          <w:szCs w:val="20"/>
        </w:rPr>
        <w:t xml:space="preserve">o de </w:t>
      </w:r>
      <w:r w:rsidR="00CF46DE">
        <w:rPr>
          <w:rFonts w:ascii="Cambria" w:hAnsi="Cambria"/>
          <w:sz w:val="20"/>
          <w:szCs w:val="20"/>
        </w:rPr>
        <w:t>l</w:t>
      </w:r>
      <w:r w:rsidRPr="00D77944">
        <w:rPr>
          <w:rFonts w:ascii="Cambria" w:hAnsi="Cambria"/>
          <w:sz w:val="20"/>
          <w:szCs w:val="20"/>
        </w:rPr>
        <w:t xml:space="preserve">a mujer. Queremos destruir los museos, </w:t>
      </w:r>
      <w:r w:rsidR="00CF46DE">
        <w:rPr>
          <w:rFonts w:ascii="Cambria" w:hAnsi="Cambria"/>
          <w:sz w:val="20"/>
          <w:szCs w:val="20"/>
        </w:rPr>
        <w:t>l</w:t>
      </w:r>
      <w:r w:rsidRPr="00D77944">
        <w:rPr>
          <w:rFonts w:ascii="Cambria" w:hAnsi="Cambria"/>
          <w:sz w:val="20"/>
          <w:szCs w:val="20"/>
        </w:rPr>
        <w:t xml:space="preserve">as bibliotecas, </w:t>
      </w:r>
      <w:proofErr w:type="spellStart"/>
      <w:r w:rsidRPr="00D77944">
        <w:rPr>
          <w:rFonts w:ascii="Cambria" w:hAnsi="Cambria"/>
          <w:sz w:val="20"/>
          <w:szCs w:val="20"/>
        </w:rPr>
        <w:t>Ias</w:t>
      </w:r>
      <w:proofErr w:type="spellEnd"/>
      <w:r w:rsidRPr="00D77944">
        <w:rPr>
          <w:rFonts w:ascii="Cambria" w:hAnsi="Cambria"/>
          <w:sz w:val="20"/>
          <w:szCs w:val="20"/>
        </w:rPr>
        <w:t xml:space="preserve"> academias variadas y </w:t>
      </w:r>
      <w:proofErr w:type="spellStart"/>
      <w:r w:rsidRPr="00D77944">
        <w:rPr>
          <w:rFonts w:ascii="Cambria" w:hAnsi="Cambria"/>
          <w:sz w:val="20"/>
          <w:szCs w:val="20"/>
        </w:rPr>
        <w:t>combatlr</w:t>
      </w:r>
      <w:proofErr w:type="spellEnd"/>
      <w:r w:rsidRPr="00D77944">
        <w:rPr>
          <w:rFonts w:ascii="Cambria" w:hAnsi="Cambria"/>
          <w:sz w:val="20"/>
          <w:szCs w:val="20"/>
        </w:rPr>
        <w:t xml:space="preserve"> el moralismo, el feminismo y todas las demás cobard</w:t>
      </w:r>
      <w:r w:rsidR="00CF46DE">
        <w:rPr>
          <w:rFonts w:ascii="Cambria" w:hAnsi="Cambria"/>
          <w:sz w:val="20"/>
          <w:szCs w:val="20"/>
        </w:rPr>
        <w:t>í</w:t>
      </w:r>
      <w:r w:rsidRPr="00D77944">
        <w:rPr>
          <w:rFonts w:ascii="Cambria" w:hAnsi="Cambria"/>
          <w:sz w:val="20"/>
          <w:szCs w:val="20"/>
        </w:rPr>
        <w:t xml:space="preserve">as oportunistas y utilitarias". </w:t>
      </w:r>
    </w:p>
    <w:p w14:paraId="3D06772B" w14:textId="70D9A3C6" w:rsidR="00D77944" w:rsidRDefault="00D77944" w:rsidP="00CF46DE">
      <w:pPr>
        <w:spacing w:after="0"/>
        <w:jc w:val="right"/>
        <w:rPr>
          <w:rFonts w:ascii="Cambria" w:hAnsi="Cambria"/>
          <w:sz w:val="20"/>
          <w:szCs w:val="20"/>
        </w:rPr>
      </w:pPr>
      <w:r w:rsidRPr="00D77944">
        <w:rPr>
          <w:rFonts w:ascii="Cambria" w:hAnsi="Cambria"/>
          <w:sz w:val="20"/>
          <w:szCs w:val="20"/>
        </w:rPr>
        <w:t xml:space="preserve">Marinetti, Filippo (1909). </w:t>
      </w:r>
      <w:r w:rsidR="00254162" w:rsidRPr="00CF46DE">
        <w:rPr>
          <w:rFonts w:ascii="Cambria" w:hAnsi="Cambria"/>
          <w:i/>
          <w:iCs/>
          <w:sz w:val="20"/>
          <w:szCs w:val="20"/>
        </w:rPr>
        <w:t>M</w:t>
      </w:r>
      <w:r w:rsidRPr="00CF46DE">
        <w:rPr>
          <w:rFonts w:ascii="Cambria" w:hAnsi="Cambria"/>
          <w:i/>
          <w:iCs/>
          <w:sz w:val="20"/>
          <w:szCs w:val="20"/>
        </w:rPr>
        <w:t>anifiesto futur</w:t>
      </w:r>
      <w:r w:rsidR="00254162" w:rsidRPr="00CF46DE">
        <w:rPr>
          <w:rFonts w:ascii="Cambria" w:hAnsi="Cambria"/>
          <w:i/>
          <w:iCs/>
          <w:sz w:val="20"/>
          <w:szCs w:val="20"/>
        </w:rPr>
        <w:t>i</w:t>
      </w:r>
      <w:r w:rsidRPr="00CF46DE">
        <w:rPr>
          <w:rFonts w:ascii="Cambria" w:hAnsi="Cambria"/>
          <w:i/>
          <w:iCs/>
          <w:sz w:val="20"/>
          <w:szCs w:val="20"/>
        </w:rPr>
        <w:t>sta</w:t>
      </w:r>
      <w:r w:rsidRPr="00D77944">
        <w:rPr>
          <w:rFonts w:ascii="Cambria" w:hAnsi="Cambria"/>
          <w:sz w:val="20"/>
          <w:szCs w:val="20"/>
        </w:rPr>
        <w:t>.</w:t>
      </w:r>
    </w:p>
    <w:p w14:paraId="136ECA6D" w14:textId="4BA2CE8D" w:rsidR="00CF46DE" w:rsidRDefault="00CF46DE" w:rsidP="00CF46DE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Fuente 4:</w:t>
      </w:r>
    </w:p>
    <w:p w14:paraId="1B0558A4" w14:textId="77777777" w:rsidR="00CF46DE" w:rsidRDefault="00CF46DE" w:rsidP="00CF46DE">
      <w:pPr>
        <w:spacing w:after="0"/>
        <w:jc w:val="both"/>
        <w:rPr>
          <w:rFonts w:ascii="Cambria" w:hAnsi="Cambria"/>
          <w:sz w:val="20"/>
          <w:szCs w:val="20"/>
        </w:rPr>
      </w:pPr>
      <w:r w:rsidRPr="00CF46DE">
        <w:rPr>
          <w:rFonts w:ascii="Cambria" w:hAnsi="Cambria"/>
          <w:sz w:val="20"/>
          <w:szCs w:val="20"/>
        </w:rPr>
        <w:t>"Dada no significa nada</w:t>
      </w:r>
      <w:r>
        <w:rPr>
          <w:rFonts w:ascii="Cambria" w:hAnsi="Cambria"/>
          <w:sz w:val="20"/>
          <w:szCs w:val="20"/>
        </w:rPr>
        <w:t>.</w:t>
      </w:r>
    </w:p>
    <w:p w14:paraId="569F0D8E" w14:textId="77777777" w:rsidR="00CF46DE" w:rsidRDefault="00CF46DE" w:rsidP="00CF46DE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</w:t>
      </w:r>
      <w:r w:rsidRPr="00CF46DE">
        <w:rPr>
          <w:rFonts w:ascii="Cambria" w:hAnsi="Cambria"/>
          <w:sz w:val="20"/>
          <w:szCs w:val="20"/>
        </w:rPr>
        <w:t>s</w:t>
      </w:r>
      <w:r>
        <w:rPr>
          <w:rFonts w:ascii="Cambria" w:hAnsi="Cambria"/>
          <w:sz w:val="20"/>
          <w:szCs w:val="20"/>
        </w:rPr>
        <w:t>í</w:t>
      </w:r>
      <w:r w:rsidRPr="00CF46DE">
        <w:rPr>
          <w:rFonts w:ascii="Cambria" w:hAnsi="Cambria"/>
          <w:sz w:val="20"/>
          <w:szCs w:val="20"/>
        </w:rPr>
        <w:t xml:space="preserve"> nació DADA, de una necesidad de independencia, de desconfianza hac</w:t>
      </w:r>
      <w:r>
        <w:rPr>
          <w:rFonts w:ascii="Cambria" w:hAnsi="Cambria"/>
          <w:sz w:val="20"/>
          <w:szCs w:val="20"/>
        </w:rPr>
        <w:t>í</w:t>
      </w:r>
      <w:r w:rsidRPr="00CF46DE">
        <w:rPr>
          <w:rFonts w:ascii="Cambria" w:hAnsi="Cambria"/>
          <w:sz w:val="20"/>
          <w:szCs w:val="20"/>
        </w:rPr>
        <w:t xml:space="preserve">a </w:t>
      </w:r>
      <w:r>
        <w:rPr>
          <w:rFonts w:ascii="Cambria" w:hAnsi="Cambria"/>
          <w:sz w:val="20"/>
          <w:szCs w:val="20"/>
        </w:rPr>
        <w:t>l</w:t>
      </w:r>
      <w:r w:rsidRPr="00CF46DE">
        <w:rPr>
          <w:rFonts w:ascii="Cambria" w:hAnsi="Cambria"/>
          <w:sz w:val="20"/>
          <w:szCs w:val="20"/>
        </w:rPr>
        <w:t xml:space="preserve">a comunidad. Los que están con nosotros conservan su libertad. No reconocemos ninguna teoría. Basta de academias cubistas y futuristas, </w:t>
      </w:r>
      <w:r>
        <w:rPr>
          <w:rFonts w:ascii="Cambria" w:hAnsi="Cambria"/>
          <w:sz w:val="20"/>
          <w:szCs w:val="20"/>
        </w:rPr>
        <w:t>l</w:t>
      </w:r>
      <w:r w:rsidRPr="00CF46DE">
        <w:rPr>
          <w:rFonts w:ascii="Cambria" w:hAnsi="Cambria"/>
          <w:sz w:val="20"/>
          <w:szCs w:val="20"/>
        </w:rPr>
        <w:t xml:space="preserve">aboratorios de ideas formales. ¿Sirve el arte para amontonar dinero y acariciar a los gentiles burgueses?" </w:t>
      </w:r>
    </w:p>
    <w:p w14:paraId="4814AA2D" w14:textId="2A0E7755" w:rsidR="00CF46DE" w:rsidRDefault="00CF46DE" w:rsidP="00CF46DE">
      <w:pPr>
        <w:spacing w:after="0"/>
        <w:jc w:val="right"/>
        <w:rPr>
          <w:rFonts w:ascii="Cambria" w:hAnsi="Cambria"/>
          <w:sz w:val="20"/>
          <w:szCs w:val="20"/>
        </w:rPr>
      </w:pPr>
      <w:r w:rsidRPr="00CF46DE">
        <w:rPr>
          <w:rFonts w:ascii="Cambria" w:hAnsi="Cambria"/>
          <w:sz w:val="20"/>
          <w:szCs w:val="20"/>
        </w:rPr>
        <w:t xml:space="preserve">Tzara, Tristán (1918), </w:t>
      </w:r>
      <w:r w:rsidRPr="00CF46DE">
        <w:rPr>
          <w:rFonts w:ascii="Cambria" w:hAnsi="Cambria"/>
          <w:i/>
          <w:iCs/>
          <w:sz w:val="20"/>
          <w:szCs w:val="20"/>
        </w:rPr>
        <w:t>Manifiesto Dada</w:t>
      </w:r>
      <w:r w:rsidRPr="00CF46DE">
        <w:rPr>
          <w:rFonts w:ascii="Cambria" w:hAnsi="Cambria"/>
          <w:sz w:val="20"/>
          <w:szCs w:val="20"/>
        </w:rPr>
        <w:t>.</w:t>
      </w:r>
    </w:p>
    <w:p w14:paraId="38595AC5" w14:textId="6DF30E58" w:rsidR="00CF46DE" w:rsidRDefault="00CF46DE" w:rsidP="00CF46DE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Fuente 5:</w:t>
      </w:r>
    </w:p>
    <w:p w14:paraId="6B713660" w14:textId="77777777" w:rsidR="00CF46DE" w:rsidRDefault="00CF46DE" w:rsidP="00CF46DE">
      <w:pPr>
        <w:spacing w:after="0"/>
        <w:jc w:val="both"/>
        <w:rPr>
          <w:rFonts w:ascii="Cambria" w:hAnsi="Cambria"/>
          <w:sz w:val="20"/>
          <w:szCs w:val="20"/>
        </w:rPr>
      </w:pPr>
      <w:r w:rsidRPr="00CF46DE">
        <w:rPr>
          <w:rFonts w:ascii="Cambria" w:hAnsi="Cambria"/>
          <w:sz w:val="20"/>
          <w:szCs w:val="20"/>
        </w:rPr>
        <w:t xml:space="preserve">"Surrealismo: Automatismo psíquico puro por cuyo medio se intenta expresar verbalmente, por escrito o de cualquier otro modo, el funcionamiento real del pensamiento. Es un dictado del pensamiento, sin </w:t>
      </w:r>
      <w:r>
        <w:rPr>
          <w:rFonts w:ascii="Cambria" w:hAnsi="Cambria"/>
          <w:sz w:val="20"/>
          <w:szCs w:val="20"/>
        </w:rPr>
        <w:t>l</w:t>
      </w:r>
      <w:r w:rsidRPr="00CF46DE">
        <w:rPr>
          <w:rFonts w:ascii="Cambria" w:hAnsi="Cambria"/>
          <w:sz w:val="20"/>
          <w:szCs w:val="20"/>
        </w:rPr>
        <w:t xml:space="preserve">a intervención reguladora de </w:t>
      </w:r>
      <w:r>
        <w:rPr>
          <w:rFonts w:ascii="Cambria" w:hAnsi="Cambria"/>
          <w:sz w:val="20"/>
          <w:szCs w:val="20"/>
        </w:rPr>
        <w:t>l</w:t>
      </w:r>
      <w:r w:rsidRPr="00CF46DE">
        <w:rPr>
          <w:rFonts w:ascii="Cambria" w:hAnsi="Cambria"/>
          <w:sz w:val="20"/>
          <w:szCs w:val="20"/>
        </w:rPr>
        <w:t xml:space="preserve">a razón, ajeno a toda preocupación estética o moral". </w:t>
      </w:r>
    </w:p>
    <w:p w14:paraId="0B92B260" w14:textId="05C929E9" w:rsidR="00CF46DE" w:rsidRDefault="00CF46DE" w:rsidP="00CF46DE">
      <w:pPr>
        <w:spacing w:after="0"/>
        <w:jc w:val="right"/>
        <w:rPr>
          <w:rFonts w:ascii="Cambria" w:hAnsi="Cambria"/>
          <w:sz w:val="20"/>
          <w:szCs w:val="20"/>
        </w:rPr>
      </w:pPr>
      <w:r w:rsidRPr="00CF46DE">
        <w:rPr>
          <w:rFonts w:ascii="Cambria" w:hAnsi="Cambria"/>
          <w:sz w:val="20"/>
          <w:szCs w:val="20"/>
        </w:rPr>
        <w:t xml:space="preserve">Breton, André (1924). </w:t>
      </w:r>
      <w:r w:rsidRPr="00CF46DE">
        <w:rPr>
          <w:rFonts w:ascii="Cambria" w:hAnsi="Cambria"/>
          <w:i/>
          <w:iCs/>
          <w:sz w:val="20"/>
          <w:szCs w:val="20"/>
        </w:rPr>
        <w:t>Primer Manifiesto del Surrealismo</w:t>
      </w:r>
      <w:r>
        <w:rPr>
          <w:rFonts w:ascii="Cambria" w:hAnsi="Cambria"/>
          <w:sz w:val="20"/>
          <w:szCs w:val="20"/>
        </w:rPr>
        <w:t>.</w:t>
      </w:r>
    </w:p>
    <w:p w14:paraId="44A0A746" w14:textId="77777777" w:rsidR="00A631A9" w:rsidRDefault="00A631A9" w:rsidP="00CF46DE">
      <w:pPr>
        <w:spacing w:after="0"/>
        <w:jc w:val="both"/>
        <w:rPr>
          <w:rFonts w:ascii="Cambria" w:hAnsi="Cambria"/>
          <w:sz w:val="20"/>
          <w:szCs w:val="20"/>
        </w:rPr>
      </w:pPr>
    </w:p>
    <w:p w14:paraId="7FE422FE" w14:textId="77777777" w:rsidR="00A631A9" w:rsidRDefault="00A631A9" w:rsidP="00CF46DE">
      <w:pPr>
        <w:spacing w:after="0"/>
        <w:jc w:val="both"/>
        <w:rPr>
          <w:rFonts w:ascii="Cambria" w:hAnsi="Cambria"/>
          <w:sz w:val="20"/>
          <w:szCs w:val="20"/>
        </w:rPr>
      </w:pPr>
    </w:p>
    <w:p w14:paraId="476F8E9E" w14:textId="77777777" w:rsidR="00A631A9" w:rsidRDefault="00A631A9" w:rsidP="00CF46DE">
      <w:pPr>
        <w:spacing w:after="0"/>
        <w:jc w:val="both"/>
        <w:rPr>
          <w:rFonts w:ascii="Cambria" w:hAnsi="Cambria"/>
          <w:sz w:val="20"/>
          <w:szCs w:val="20"/>
        </w:rPr>
      </w:pPr>
    </w:p>
    <w:p w14:paraId="47D17ED5" w14:textId="77777777" w:rsidR="00A631A9" w:rsidRDefault="00A631A9" w:rsidP="00CF46DE">
      <w:pPr>
        <w:spacing w:after="0"/>
        <w:jc w:val="both"/>
        <w:rPr>
          <w:rFonts w:ascii="Cambria" w:hAnsi="Cambria"/>
          <w:sz w:val="20"/>
          <w:szCs w:val="20"/>
        </w:rPr>
      </w:pPr>
    </w:p>
    <w:p w14:paraId="2F0775CB" w14:textId="77777777" w:rsidR="00A631A9" w:rsidRDefault="00A631A9" w:rsidP="00CF46DE">
      <w:pPr>
        <w:spacing w:after="0"/>
        <w:jc w:val="both"/>
        <w:rPr>
          <w:rFonts w:ascii="Cambria" w:hAnsi="Cambria"/>
          <w:sz w:val="20"/>
          <w:szCs w:val="20"/>
        </w:rPr>
      </w:pPr>
    </w:p>
    <w:p w14:paraId="1D38D27B" w14:textId="77777777" w:rsidR="00A631A9" w:rsidRDefault="00A631A9" w:rsidP="00CF46DE">
      <w:pPr>
        <w:spacing w:after="0"/>
        <w:jc w:val="both"/>
        <w:rPr>
          <w:rFonts w:ascii="Cambria" w:hAnsi="Cambria"/>
          <w:sz w:val="20"/>
          <w:szCs w:val="20"/>
        </w:rPr>
      </w:pPr>
    </w:p>
    <w:p w14:paraId="28236669" w14:textId="77777777" w:rsidR="00A631A9" w:rsidRDefault="00A631A9" w:rsidP="00CF46DE">
      <w:pPr>
        <w:spacing w:after="0"/>
        <w:jc w:val="both"/>
        <w:rPr>
          <w:rFonts w:ascii="Cambria" w:hAnsi="Cambria"/>
          <w:sz w:val="20"/>
          <w:szCs w:val="20"/>
        </w:rPr>
      </w:pPr>
    </w:p>
    <w:p w14:paraId="30560177" w14:textId="27EF7334" w:rsidR="00CF46DE" w:rsidRDefault="00CF46DE" w:rsidP="00CF46DE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Fuente 6:</w:t>
      </w:r>
    </w:p>
    <w:p w14:paraId="7A0FAD6F" w14:textId="007BAD23" w:rsidR="00CF46DE" w:rsidRDefault="00F00846" w:rsidP="00CF46DE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noProof/>
        </w:rPr>
        <w:drawing>
          <wp:inline distT="0" distB="0" distL="0" distR="0" wp14:anchorId="108D9AF7" wp14:editId="11122C0A">
            <wp:extent cx="1793319" cy="2428875"/>
            <wp:effectExtent l="0" t="0" r="0" b="0"/>
            <wp:docPr id="91235055" name="Imagen 4" descr="PINTURAS DE VANGUARDIAS: ESCENA CALLEJERA EN BERLÍN DE ERNST LUDWIG KIRCH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TURAS DE VANGUARDIAS: ESCENA CALLEJERA EN BERLÍN DE ERNST LUDWIG KIRCHN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68" cy="2434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0"/>
          <w:szCs w:val="20"/>
        </w:rPr>
        <w:t>Ernst Ludwig Kirchner</w:t>
      </w:r>
      <w:r w:rsidR="00CF46DE">
        <w:rPr>
          <w:rFonts w:ascii="Cambria" w:hAnsi="Cambria"/>
          <w:sz w:val="20"/>
          <w:szCs w:val="20"/>
        </w:rPr>
        <w:t xml:space="preserve"> (1</w:t>
      </w:r>
      <w:r>
        <w:rPr>
          <w:rFonts w:ascii="Cambria" w:hAnsi="Cambria"/>
          <w:sz w:val="20"/>
          <w:szCs w:val="20"/>
        </w:rPr>
        <w:t>91</w:t>
      </w:r>
      <w:r w:rsidR="00CF46DE">
        <w:rPr>
          <w:rFonts w:ascii="Cambria" w:hAnsi="Cambria"/>
          <w:sz w:val="20"/>
          <w:szCs w:val="20"/>
        </w:rPr>
        <w:t>3).</w:t>
      </w:r>
      <w:r>
        <w:rPr>
          <w:rFonts w:ascii="Cambria" w:hAnsi="Cambria"/>
          <w:sz w:val="20"/>
          <w:szCs w:val="20"/>
        </w:rPr>
        <w:t xml:space="preserve"> </w:t>
      </w:r>
      <w:r w:rsidRPr="00F00846">
        <w:rPr>
          <w:rFonts w:ascii="Cambria" w:hAnsi="Cambria"/>
          <w:i/>
          <w:iCs/>
          <w:sz w:val="20"/>
          <w:szCs w:val="20"/>
        </w:rPr>
        <w:t>Escena de la calle en Berlín</w:t>
      </w:r>
      <w:r>
        <w:rPr>
          <w:rFonts w:ascii="Cambria" w:hAnsi="Cambria"/>
          <w:sz w:val="20"/>
          <w:szCs w:val="20"/>
        </w:rPr>
        <w:t>. (pintura)</w:t>
      </w:r>
    </w:p>
    <w:p w14:paraId="4626EE9B" w14:textId="340D14A1" w:rsidR="00F00846" w:rsidRDefault="00F00846" w:rsidP="00CF46DE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Fuente 7:</w:t>
      </w:r>
    </w:p>
    <w:p w14:paraId="67E64017" w14:textId="23ADD6BB" w:rsidR="00F00846" w:rsidRDefault="00F00846" w:rsidP="00CF46DE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noProof/>
        </w:rPr>
        <w:drawing>
          <wp:inline distT="0" distB="0" distL="0" distR="0" wp14:anchorId="4B69606F" wp14:editId="0C435228">
            <wp:extent cx="2466975" cy="1847850"/>
            <wp:effectExtent l="0" t="0" r="9525" b="0"/>
            <wp:docPr id="395243431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0"/>
          <w:szCs w:val="20"/>
        </w:rPr>
        <w:t xml:space="preserve"> Natalia </w:t>
      </w:r>
      <w:proofErr w:type="spellStart"/>
      <w:r>
        <w:rPr>
          <w:rFonts w:ascii="Cambria" w:hAnsi="Cambria"/>
          <w:sz w:val="20"/>
          <w:szCs w:val="20"/>
        </w:rPr>
        <w:t>Goncharova</w:t>
      </w:r>
      <w:proofErr w:type="spellEnd"/>
      <w:r>
        <w:rPr>
          <w:rFonts w:ascii="Cambria" w:hAnsi="Cambria"/>
          <w:sz w:val="20"/>
          <w:szCs w:val="20"/>
        </w:rPr>
        <w:t xml:space="preserve"> (1913). </w:t>
      </w:r>
      <w:r w:rsidRPr="00F00846">
        <w:rPr>
          <w:rFonts w:ascii="Cambria" w:hAnsi="Cambria"/>
          <w:i/>
          <w:iCs/>
          <w:sz w:val="20"/>
          <w:szCs w:val="20"/>
        </w:rPr>
        <w:t>Ciclista</w:t>
      </w:r>
      <w:r>
        <w:rPr>
          <w:rFonts w:ascii="Cambria" w:hAnsi="Cambria"/>
          <w:sz w:val="20"/>
          <w:szCs w:val="20"/>
        </w:rPr>
        <w:t>. (pintura)</w:t>
      </w:r>
    </w:p>
    <w:p w14:paraId="79B30F4C" w14:textId="59674D8F" w:rsidR="00F00846" w:rsidRDefault="00F00846" w:rsidP="00CF46DE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Fuente 8:</w:t>
      </w:r>
    </w:p>
    <w:p w14:paraId="773CCA1E" w14:textId="3D8E7B1E" w:rsidR="00F00846" w:rsidRDefault="00F00846" w:rsidP="00CF46DE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noProof/>
        </w:rPr>
        <w:drawing>
          <wp:inline distT="0" distB="0" distL="0" distR="0" wp14:anchorId="7C9523D4" wp14:editId="5F13948E">
            <wp:extent cx="2081651" cy="2619375"/>
            <wp:effectExtent l="0" t="0" r="0" b="0"/>
            <wp:docPr id="1513007394" name="Imagen 9" descr="La belleza del día: “Corte con cuchillo de cocina a través de la barriga  cervecera de la República de Weimar”, de Hannah Höch - Infob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a belleza del día: “Corte con cuchillo de cocina a través de la barriga  cervecera de la República de Weimar”, de Hannah Höch - Infoba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298" cy="2625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Cambria" w:hAnsi="Cambria"/>
          <w:sz w:val="20"/>
          <w:szCs w:val="20"/>
        </w:rPr>
        <w:t>Hoch</w:t>
      </w:r>
      <w:proofErr w:type="spellEnd"/>
      <w:r>
        <w:rPr>
          <w:rFonts w:ascii="Cambria" w:hAnsi="Cambria"/>
          <w:sz w:val="20"/>
          <w:szCs w:val="20"/>
        </w:rPr>
        <w:t>, Hannah (1919). Cortar con el cuchillo de cocina. (collage)</w:t>
      </w:r>
    </w:p>
    <w:p w14:paraId="07D6E1B0" w14:textId="54ED1FD7" w:rsidR="00890195" w:rsidRDefault="00890195" w:rsidP="00CF46DE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Fuente 9:</w:t>
      </w:r>
    </w:p>
    <w:p w14:paraId="0C17E337" w14:textId="121CBCDB" w:rsidR="00890195" w:rsidRPr="00D77944" w:rsidRDefault="00890195" w:rsidP="00CF46DE">
      <w:pPr>
        <w:spacing w:after="0"/>
        <w:jc w:val="both"/>
        <w:rPr>
          <w:rFonts w:ascii="Cambria" w:hAnsi="Cambria"/>
          <w:sz w:val="20"/>
          <w:szCs w:val="20"/>
        </w:rPr>
      </w:pPr>
      <w:r>
        <w:rPr>
          <w:noProof/>
        </w:rPr>
        <w:drawing>
          <wp:inline distT="0" distB="0" distL="0" distR="0" wp14:anchorId="527DBC06" wp14:editId="551EFC0D">
            <wp:extent cx="2470785" cy="1848485"/>
            <wp:effectExtent l="0" t="0" r="5715" b="0"/>
            <wp:docPr id="695887311" name="Imagen 12" descr="La belleza del día: “Los amantes”, de René Magritte - Infob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La belleza del día: “Los amantes”, de René Magritte - Infoba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785" cy="184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0"/>
          <w:szCs w:val="20"/>
        </w:rPr>
        <w:t xml:space="preserve">René Magritte (1964). </w:t>
      </w:r>
      <w:r>
        <w:rPr>
          <w:rFonts w:ascii="Cambria" w:hAnsi="Cambria"/>
          <w:i/>
          <w:iCs/>
          <w:sz w:val="20"/>
          <w:szCs w:val="20"/>
        </w:rPr>
        <w:t>Los amantes</w:t>
      </w:r>
      <w:r>
        <w:rPr>
          <w:rFonts w:ascii="Cambria" w:hAnsi="Cambria"/>
          <w:sz w:val="20"/>
          <w:szCs w:val="20"/>
        </w:rPr>
        <w:t>. (pintura)</w:t>
      </w:r>
    </w:p>
    <w:sectPr w:rsidR="00890195" w:rsidRPr="00D77944" w:rsidSect="00017928">
      <w:headerReference w:type="default" r:id="rId11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0DE38" w14:textId="77777777" w:rsidR="005605EA" w:rsidRDefault="005605EA" w:rsidP="00411BAC">
      <w:pPr>
        <w:spacing w:after="0" w:line="240" w:lineRule="auto"/>
      </w:pPr>
      <w:r>
        <w:separator/>
      </w:r>
    </w:p>
  </w:endnote>
  <w:endnote w:type="continuationSeparator" w:id="0">
    <w:p w14:paraId="7E0E07B5" w14:textId="77777777" w:rsidR="005605EA" w:rsidRDefault="005605EA" w:rsidP="00411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9BDA2" w14:textId="77777777" w:rsidR="005605EA" w:rsidRDefault="005605EA" w:rsidP="00411BAC">
      <w:pPr>
        <w:spacing w:after="0" w:line="240" w:lineRule="auto"/>
      </w:pPr>
      <w:r>
        <w:separator/>
      </w:r>
    </w:p>
  </w:footnote>
  <w:footnote w:type="continuationSeparator" w:id="0">
    <w:p w14:paraId="74CC7E05" w14:textId="77777777" w:rsidR="005605EA" w:rsidRDefault="005605EA" w:rsidP="00411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C0793" w14:textId="155F2C0E" w:rsidR="00411BAC" w:rsidRDefault="00254162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778AC2" wp14:editId="788EB268">
              <wp:simplePos x="0" y="0"/>
              <wp:positionH relativeFrom="column">
                <wp:posOffset>4305935</wp:posOffset>
              </wp:positionH>
              <wp:positionV relativeFrom="paragraph">
                <wp:posOffset>-162560</wp:posOffset>
              </wp:positionV>
              <wp:extent cx="1905000" cy="605790"/>
              <wp:effectExtent l="0" t="0" r="0" b="0"/>
              <wp:wrapNone/>
              <wp:docPr id="205498177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605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F54D7A" w14:textId="77777777" w:rsidR="00411BAC" w:rsidRPr="00732B2B" w:rsidRDefault="00411BAC" w:rsidP="00411BAC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Asignatura: Historia, Geografía y Ciencias Sociales. </w:t>
                          </w:r>
                        </w:p>
                        <w:p w14:paraId="63AA16A9" w14:textId="77777777" w:rsidR="00411BAC" w:rsidRPr="00732B2B" w:rsidRDefault="00411BAC" w:rsidP="00411BAC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Profesor: Carlos Santibáñez Cid</w:t>
                          </w:r>
                        </w:p>
                        <w:p w14:paraId="0F344D54" w14:textId="77777777" w:rsidR="00411BAC" w:rsidRPr="00732B2B" w:rsidRDefault="00411BAC" w:rsidP="00411BAC">
                          <w:pPr>
                            <w:spacing w:after="0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Curso: </w:t>
                          </w:r>
                          <w:r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2° Medio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778AC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39.05pt;margin-top:-12.8pt;width:150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" filled="f" stroked="f">
              <v:textbox style="mso-fit-shape-to-text:t">
                <w:txbxContent>
                  <w:p w14:paraId="3EF54D7A" w14:textId="77777777" w:rsidR="00411BAC" w:rsidRPr="00732B2B" w:rsidRDefault="00411BAC" w:rsidP="00411BAC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Asignatura: Historia, Geografía y Ciencias Sociales. </w:t>
                    </w:r>
                  </w:p>
                  <w:p w14:paraId="63AA16A9" w14:textId="77777777" w:rsidR="00411BAC" w:rsidRPr="00732B2B" w:rsidRDefault="00411BAC" w:rsidP="00411BAC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Profesor: Carlos Santibáñez Cid</w:t>
                    </w:r>
                  </w:p>
                  <w:p w14:paraId="0F344D54" w14:textId="77777777" w:rsidR="00411BAC" w:rsidRPr="00732B2B" w:rsidRDefault="00411BAC" w:rsidP="00411BAC">
                    <w:pPr>
                      <w:spacing w:after="0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Curso: </w:t>
                    </w:r>
                    <w:r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2° Medio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47B19B" wp14:editId="559FA967">
              <wp:simplePos x="0" y="0"/>
              <wp:positionH relativeFrom="column">
                <wp:posOffset>-519430</wp:posOffset>
              </wp:positionH>
              <wp:positionV relativeFrom="paragraph">
                <wp:posOffset>-233045</wp:posOffset>
              </wp:positionV>
              <wp:extent cx="2040890" cy="676275"/>
              <wp:effectExtent l="0" t="0" r="0" b="0"/>
              <wp:wrapNone/>
              <wp:docPr id="1180511180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4D880B" w14:textId="77777777" w:rsidR="00411BAC" w:rsidRDefault="00411BAC" w:rsidP="00411BAC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  <w:t>Corporación Educacional Colegio “Sao Paulo”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-33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Placilla 333, Estación Central</w:t>
                          </w:r>
                        </w:p>
                        <w:p w14:paraId="47690B33" w14:textId="77777777" w:rsidR="00411BAC" w:rsidRDefault="00411BAC" w:rsidP="00411BAC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Unidad Técnico Pedagógica </w:t>
                          </w:r>
                        </w:p>
                        <w:p w14:paraId="23DF9160" w14:textId="77777777" w:rsidR="00411BAC" w:rsidRDefault="00411BAC" w:rsidP="00411BAC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 w:rsidRPr="00732B2B">
                            <w:rPr>
                              <w:noProof/>
                            </w:rPr>
                            <w:drawing>
                              <wp:inline distT="0" distB="0" distL="0" distR="0" wp14:anchorId="626ED27C" wp14:editId="508DC493">
                                <wp:extent cx="253956" cy="252821"/>
                                <wp:effectExtent l="0" t="0" r="0" b="0"/>
                                <wp:docPr id="5" name="image1.jpeg" descr="Diagrama, Esquemátic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92E4C0F-BFDD-4BD6-8A12-8DE2BD68881A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1.jpeg" descr="Diagrama, Esquemátic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92E4C0F-BFDD-4BD6-8A12-8DE2BD68881A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3956" cy="2528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47B19B" id="Cuadro de texto 1" o:spid="_x0000_s1027" type="#_x0000_t202" style="position:absolute;margin-left:-40.9pt;margin-top:-18.35pt;width:160.7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" filled="f" stroked="f">
              <v:textbox inset="0,0,0,0">
                <w:txbxContent>
                  <w:p w14:paraId="664D880B" w14:textId="77777777" w:rsidR="00411BAC" w:rsidRDefault="00411BAC" w:rsidP="00411BAC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  <w:t>Corporación Educacional Colegio “Sao Paulo”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-33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</w:rPr>
                      <w:t>Placilla 333, Estación Central</w:t>
                    </w:r>
                  </w:p>
                  <w:p w14:paraId="47690B33" w14:textId="77777777" w:rsidR="00411BAC" w:rsidRDefault="00411BAC" w:rsidP="00411BAC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Unidad Técnico Pedagógica </w:t>
                    </w:r>
                  </w:p>
                  <w:p w14:paraId="23DF9160" w14:textId="77777777" w:rsidR="00411BAC" w:rsidRDefault="00411BAC" w:rsidP="00411BAC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 w:rsidRPr="00732B2B">
                      <w:rPr>
                        <w:noProof/>
                      </w:rPr>
                      <w:drawing>
                        <wp:inline distT="0" distB="0" distL="0" distR="0" wp14:anchorId="626ED27C" wp14:editId="508DC493">
                          <wp:extent cx="253956" cy="252821"/>
                          <wp:effectExtent l="0" t="0" r="0" b="0"/>
                          <wp:docPr id="5" name="image1.jpeg" descr="Diagrama, Esquemátic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92E4C0F-BFDD-4BD6-8A12-8DE2BD68881A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1.jpeg" descr="Diagrama, Esquemátic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292E4C0F-BFDD-4BD6-8A12-8DE2BD68881A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3956" cy="2528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F268C"/>
    <w:multiLevelType w:val="hybridMultilevel"/>
    <w:tmpl w:val="6EE2663C"/>
    <w:lvl w:ilvl="0" w:tplc="93C0B20E">
      <w:start w:val="1"/>
      <w:numFmt w:val="decimal"/>
      <w:lvlText w:val="%1)"/>
      <w:lvlJc w:val="left"/>
      <w:pPr>
        <w:ind w:left="1080" w:hanging="36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1403AC"/>
    <w:multiLevelType w:val="hybridMultilevel"/>
    <w:tmpl w:val="5D0E4D7E"/>
    <w:lvl w:ilvl="0" w:tplc="1C7AEC6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034175">
    <w:abstractNumId w:val="1"/>
  </w:num>
  <w:num w:numId="2" w16cid:durableId="1479490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BAC"/>
    <w:rsid w:val="00017928"/>
    <w:rsid w:val="000A258B"/>
    <w:rsid w:val="001A4DCB"/>
    <w:rsid w:val="00254162"/>
    <w:rsid w:val="00411BAC"/>
    <w:rsid w:val="004B6D70"/>
    <w:rsid w:val="005605EA"/>
    <w:rsid w:val="006C1717"/>
    <w:rsid w:val="007328DD"/>
    <w:rsid w:val="00890195"/>
    <w:rsid w:val="00910DD5"/>
    <w:rsid w:val="00994107"/>
    <w:rsid w:val="00A13A69"/>
    <w:rsid w:val="00A631A9"/>
    <w:rsid w:val="00A970F6"/>
    <w:rsid w:val="00AE049C"/>
    <w:rsid w:val="00CF46DE"/>
    <w:rsid w:val="00D77944"/>
    <w:rsid w:val="00D83E40"/>
    <w:rsid w:val="00D84BE5"/>
    <w:rsid w:val="00D85E5F"/>
    <w:rsid w:val="00F0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600D0"/>
  <w15:docId w15:val="{D0BEE7FF-3156-4B86-B1E5-EB26FDE0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BAC"/>
    <w:rPr>
      <w:kern w:val="0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411B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11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11B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11B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11B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11B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11B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11B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11B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1B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11B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11B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11BA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11BA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11BA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11BA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11BA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11BA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11B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11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11B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11B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11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11BA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11BA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11BA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11B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11BA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11BA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11B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1BAC"/>
  </w:style>
  <w:style w:type="paragraph" w:styleId="Piedepgina">
    <w:name w:val="footer"/>
    <w:basedOn w:val="Normal"/>
    <w:link w:val="PiedepginaCar"/>
    <w:uiPriority w:val="99"/>
    <w:unhideWhenUsed/>
    <w:rsid w:val="00411B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BAC"/>
  </w:style>
  <w:style w:type="table" w:styleId="Tablaconcuadrcula">
    <w:name w:val="Table Grid"/>
    <w:basedOn w:val="Tablanormal"/>
    <w:uiPriority w:val="39"/>
    <w:rsid w:val="00411BAC"/>
    <w:pPr>
      <w:spacing w:after="0" w:line="240" w:lineRule="auto"/>
    </w:pPr>
    <w:rPr>
      <w:kern w:val="0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FELIPE SANTIBÁÑEZ CID</dc:creator>
  <cp:keywords/>
  <dc:description/>
  <cp:lastModifiedBy>pablo espinosa perez</cp:lastModifiedBy>
  <cp:revision>2</cp:revision>
  <cp:lastPrinted>2025-03-19T21:41:00Z</cp:lastPrinted>
  <dcterms:created xsi:type="dcterms:W3CDTF">2025-03-19T21:41:00Z</dcterms:created>
  <dcterms:modified xsi:type="dcterms:W3CDTF">2025-03-19T21:41:00Z</dcterms:modified>
</cp:coreProperties>
</file>