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47CE9" w14:textId="3E45CF13" w:rsidR="00602AFF" w:rsidRPr="00152664" w:rsidRDefault="000917F0" w:rsidP="00602AFF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Speaking</w:t>
      </w:r>
      <w:r w:rsidR="00602AFF" w:rsidRPr="00152664">
        <w:rPr>
          <w:rFonts w:ascii="Cambria" w:hAnsi="Cambria" w:cs="Arial"/>
          <w:sz w:val="24"/>
          <w:szCs w:val="24"/>
          <w:u w:val="single"/>
        </w:rPr>
        <w:t xml:space="preserve"> Nº</w:t>
      </w:r>
      <w:r w:rsidR="00F85FE0">
        <w:rPr>
          <w:rFonts w:ascii="Cambria" w:hAnsi="Cambria" w:cs="Arial"/>
          <w:sz w:val="24"/>
          <w:szCs w:val="24"/>
          <w:u w:val="single"/>
        </w:rPr>
        <w:t>1</w:t>
      </w:r>
    </w:p>
    <w:tbl>
      <w:tblPr>
        <w:tblStyle w:val="TableNormal"/>
        <w:tblpPr w:leftFromText="141" w:rightFromText="141" w:vertAnchor="page" w:horzAnchor="page" w:tblpX="1006" w:tblpY="2086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8789"/>
      </w:tblGrid>
      <w:tr w:rsidR="00E60CF0" w:rsidRPr="009E4EE0" w14:paraId="13279F2C" w14:textId="77777777" w:rsidTr="00A701C7">
        <w:trPr>
          <w:trHeight w:val="156"/>
        </w:trPr>
        <w:tc>
          <w:tcPr>
            <w:tcW w:w="1659" w:type="dxa"/>
          </w:tcPr>
          <w:p w14:paraId="2705870B" w14:textId="77777777" w:rsidR="00E60CF0" w:rsidRPr="00957359" w:rsidRDefault="00E60CF0" w:rsidP="00E60CF0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957359"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8789" w:type="dxa"/>
          </w:tcPr>
          <w:p w14:paraId="06AC1829" w14:textId="28B348AD" w:rsidR="00E60CF0" w:rsidRPr="00F85FE0" w:rsidRDefault="000917F0" w:rsidP="000917F0">
            <w:pPr>
              <w:spacing w:before="100" w:beforeAutospacing="1" w:after="100" w:afterAutospacing="1" w:line="240" w:lineRule="auto"/>
              <w:rPr>
                <w:rFonts w:asciiTheme="majorHAnsi" w:hAnsiTheme="majorHAnsi"/>
                <w:lang w:val="es-CL"/>
              </w:rPr>
            </w:pPr>
            <w:r w:rsidRPr="00F85FE0">
              <w:rPr>
                <w:rFonts w:asciiTheme="majorHAnsi" w:hAnsiTheme="majorHAnsi"/>
                <w:lang w:val="es-CL"/>
              </w:rPr>
              <w:t xml:space="preserve">Practicar los </w:t>
            </w:r>
            <w:r w:rsidRPr="00F85FE0">
              <w:rPr>
                <w:rFonts w:asciiTheme="majorHAnsi" w:hAnsiTheme="majorHAnsi"/>
                <w:i/>
                <w:iCs/>
                <w:lang w:val="es-CL"/>
              </w:rPr>
              <w:t>possessive pronouns</w:t>
            </w:r>
            <w:r w:rsidRPr="00F85FE0">
              <w:rPr>
                <w:rFonts w:asciiTheme="majorHAnsi" w:hAnsiTheme="majorHAnsi"/>
                <w:lang w:val="es-CL"/>
              </w:rPr>
              <w:t xml:space="preserve"> a través de una interacción oral entre estudiantes.</w:t>
            </w:r>
          </w:p>
        </w:tc>
      </w:tr>
      <w:tr w:rsidR="000917F0" w:rsidRPr="009E4EE0" w14:paraId="525D21EA" w14:textId="77777777" w:rsidTr="00A701C7">
        <w:trPr>
          <w:trHeight w:val="156"/>
        </w:trPr>
        <w:tc>
          <w:tcPr>
            <w:tcW w:w="1659" w:type="dxa"/>
          </w:tcPr>
          <w:p w14:paraId="6E06596F" w14:textId="7972B216" w:rsidR="000917F0" w:rsidRPr="00957359" w:rsidRDefault="000917F0" w:rsidP="00E60CF0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>
              <w:rPr>
                <w:rFonts w:ascii="Cambria" w:hAnsi="Cambria"/>
                <w:w w:val="95"/>
                <w:lang w:val="es-CL"/>
              </w:rPr>
              <w:t xml:space="preserve">Name </w:t>
            </w:r>
          </w:p>
        </w:tc>
        <w:tc>
          <w:tcPr>
            <w:tcW w:w="8789" w:type="dxa"/>
          </w:tcPr>
          <w:p w14:paraId="04A1E865" w14:textId="77777777" w:rsidR="000917F0" w:rsidRPr="000917F0" w:rsidRDefault="000917F0" w:rsidP="000917F0">
            <w:pPr>
              <w:spacing w:before="100" w:beforeAutospacing="1" w:after="100" w:afterAutospacing="1" w:line="240" w:lineRule="auto"/>
              <w:rPr>
                <w:rFonts w:asciiTheme="majorHAnsi" w:hAnsiTheme="majorHAnsi"/>
              </w:rPr>
            </w:pPr>
          </w:p>
        </w:tc>
      </w:tr>
      <w:tr w:rsidR="008534D1" w:rsidRPr="000917F0" w14:paraId="4B951730" w14:textId="77777777" w:rsidTr="00A701C7">
        <w:trPr>
          <w:trHeight w:val="498"/>
        </w:trPr>
        <w:tc>
          <w:tcPr>
            <w:tcW w:w="1659" w:type="dxa"/>
          </w:tcPr>
          <w:p w14:paraId="1CA25284" w14:textId="569F4804" w:rsidR="008534D1" w:rsidRPr="004A6ED1" w:rsidRDefault="008534D1" w:rsidP="00E60CF0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4A6ED1">
              <w:rPr>
                <w:rFonts w:ascii="Cambria" w:hAnsi="Cambria"/>
                <w:w w:val="95"/>
                <w:lang w:val="es-CL"/>
              </w:rPr>
              <w:t>Recuerda</w:t>
            </w:r>
          </w:p>
        </w:tc>
        <w:tc>
          <w:tcPr>
            <w:tcW w:w="8789" w:type="dxa"/>
          </w:tcPr>
          <w:p w14:paraId="42E9CB49" w14:textId="598B501E" w:rsidR="001D1FF6" w:rsidRPr="000917F0" w:rsidRDefault="003956F5" w:rsidP="003956F5">
            <w:pPr>
              <w:shd w:val="clear" w:color="auto" w:fill="FFFFFF"/>
              <w:spacing w:after="0" w:line="240" w:lineRule="auto"/>
              <w:rPr>
                <w:rFonts w:ascii="Cambria" w:hAnsi="Cambria"/>
                <w:lang w:val="es-CL"/>
              </w:rPr>
            </w:pPr>
            <w:r w:rsidRPr="000917F0">
              <w:rPr>
                <w:rFonts w:ascii="Cambria" w:hAnsi="Cambria"/>
                <w:lang w:val="es-CL"/>
              </w:rPr>
              <w:t>Estas palabras se usan para evitar repetición en una oración e indican posesión. Observa el siguiente ejemplo para que sea más claro:</w:t>
            </w:r>
          </w:p>
          <w:p w14:paraId="531349B8" w14:textId="74A93C63" w:rsidR="00A701C7" w:rsidRPr="001D1FF6" w:rsidRDefault="003956F5" w:rsidP="001D1FF6">
            <w:pPr>
              <w:shd w:val="clear" w:color="auto" w:fill="FFFFFF"/>
              <w:spacing w:after="0" w:line="240" w:lineRule="auto"/>
              <w:rPr>
                <w:rFonts w:ascii="Cambria" w:hAnsi="Cambria"/>
              </w:rPr>
            </w:pPr>
            <w:r w:rsidRPr="00F85FE0">
              <w:rPr>
                <w:rFonts w:ascii="Cambria" w:hAnsi="Cambria"/>
                <w:b/>
                <w:bCs/>
                <w:lang w:val="es-CL"/>
              </w:rPr>
              <w:t>A</w:t>
            </w:r>
            <w:r w:rsidRPr="00F85FE0">
              <w:rPr>
                <w:rFonts w:ascii="Cambria" w:hAnsi="Cambria"/>
                <w:lang w:val="es-CL"/>
              </w:rPr>
              <w:t xml:space="preserve">: Whose is this book? </w:t>
            </w:r>
            <w:r w:rsidRPr="000917F0">
              <w:rPr>
                <w:rFonts w:ascii="Cambria" w:hAnsi="Cambria"/>
                <w:lang w:val="es-CL"/>
              </w:rPr>
              <w:t>(¿De quién es este libro?)</w:t>
            </w:r>
            <w:r w:rsidRPr="000917F0">
              <w:rPr>
                <w:rFonts w:ascii="Cambria" w:hAnsi="Cambria"/>
                <w:lang w:val="es-CL"/>
              </w:rPr>
              <w:br/>
            </w:r>
            <w:r w:rsidRPr="003956F5">
              <w:rPr>
                <w:rFonts w:ascii="Cambria" w:hAnsi="Cambria"/>
                <w:b/>
                <w:bCs/>
              </w:rPr>
              <w:t>B</w:t>
            </w:r>
            <w:r w:rsidRPr="003956F5">
              <w:rPr>
                <w:rFonts w:ascii="Cambria" w:hAnsi="Cambria"/>
              </w:rPr>
              <w:t>: It´s mine. (Es mío)</w:t>
            </w:r>
          </w:p>
          <w:tbl>
            <w:tblPr>
              <w:tblStyle w:val="Tablaconcuadrcula"/>
              <w:tblW w:w="0" w:type="auto"/>
              <w:tblInd w:w="820" w:type="dxa"/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1871"/>
              <w:gridCol w:w="1871"/>
            </w:tblGrid>
            <w:tr w:rsidR="00124A67" w:rsidRPr="000917F0" w14:paraId="171ABAD0" w14:textId="0AD2045D" w:rsidTr="0098636D">
              <w:trPr>
                <w:trHeight w:val="730"/>
              </w:trPr>
              <w:tc>
                <w:tcPr>
                  <w:tcW w:w="1785" w:type="dxa"/>
                  <w:shd w:val="clear" w:color="auto" w:fill="E5B8B7" w:themeFill="accent2" w:themeFillTint="66"/>
                </w:tcPr>
                <w:p w14:paraId="26000219" w14:textId="77777777" w:rsidR="00124A67" w:rsidRPr="003956F5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695D32ED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Personal Pronouns</w:t>
                  </w:r>
                </w:p>
                <w:p w14:paraId="377790A1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71" w:type="dxa"/>
                  <w:shd w:val="clear" w:color="auto" w:fill="E5B8B7" w:themeFill="accent2" w:themeFillTint="66"/>
                </w:tcPr>
                <w:p w14:paraId="00F444DD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360273A1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Possessive Pronouns</w:t>
                  </w:r>
                </w:p>
              </w:tc>
              <w:tc>
                <w:tcPr>
                  <w:tcW w:w="1871" w:type="dxa"/>
                  <w:shd w:val="clear" w:color="auto" w:fill="E5B8B7" w:themeFill="accent2" w:themeFillTint="66"/>
                </w:tcPr>
                <w:p w14:paraId="2795E3FF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</w:p>
                <w:p w14:paraId="35FE18C3" w14:textId="6EE890CE" w:rsidR="003716B9" w:rsidRPr="009515F7" w:rsidRDefault="003716B9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/>
                      <w:sz w:val="24"/>
                      <w:szCs w:val="24"/>
                      <w:lang w:val="en-US"/>
                    </w:rPr>
                    <w:t xml:space="preserve">Spanish </w:t>
                  </w:r>
                </w:p>
              </w:tc>
            </w:tr>
            <w:tr w:rsidR="00124A67" w:rsidRPr="000917F0" w14:paraId="421EA9F2" w14:textId="7008B46C" w:rsidTr="0098636D">
              <w:trPr>
                <w:trHeight w:val="357"/>
              </w:trPr>
              <w:tc>
                <w:tcPr>
                  <w:tcW w:w="1785" w:type="dxa"/>
                </w:tcPr>
                <w:p w14:paraId="777D7BE6" w14:textId="77777777" w:rsidR="00124A67" w:rsidRPr="00EB65F4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B65F4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1871" w:type="dxa"/>
                </w:tcPr>
                <w:p w14:paraId="24072B8E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Mine</w:t>
                  </w:r>
                </w:p>
              </w:tc>
              <w:tc>
                <w:tcPr>
                  <w:tcW w:w="1871" w:type="dxa"/>
                </w:tcPr>
                <w:p w14:paraId="18FE8D4C" w14:textId="1E65BB0F" w:rsidR="00124A67" w:rsidRPr="009515F7" w:rsidRDefault="00332998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M</w:t>
                  </w:r>
                  <w:r w:rsidR="009D0B6A"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í</w:t>
                  </w: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 xml:space="preserve">o </w:t>
                  </w:r>
                </w:p>
              </w:tc>
            </w:tr>
            <w:tr w:rsidR="00124A67" w:rsidRPr="000917F0" w14:paraId="7F8528E5" w14:textId="787F4C09" w:rsidTr="0098636D">
              <w:trPr>
                <w:trHeight w:val="357"/>
              </w:trPr>
              <w:tc>
                <w:tcPr>
                  <w:tcW w:w="1785" w:type="dxa"/>
                </w:tcPr>
                <w:p w14:paraId="2D6A8E12" w14:textId="77777777" w:rsidR="00124A67" w:rsidRPr="00EB65F4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B65F4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You</w:t>
                  </w:r>
                </w:p>
              </w:tc>
              <w:tc>
                <w:tcPr>
                  <w:tcW w:w="1871" w:type="dxa"/>
                </w:tcPr>
                <w:p w14:paraId="6BD90441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Yours</w:t>
                  </w:r>
                </w:p>
              </w:tc>
              <w:tc>
                <w:tcPr>
                  <w:tcW w:w="1871" w:type="dxa"/>
                </w:tcPr>
                <w:p w14:paraId="4694F4A6" w14:textId="4E3F890E" w:rsidR="00124A67" w:rsidRPr="009515F7" w:rsidRDefault="00332998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 xml:space="preserve">Tuyo </w:t>
                  </w:r>
                </w:p>
              </w:tc>
            </w:tr>
            <w:tr w:rsidR="00124A67" w:rsidRPr="000917F0" w14:paraId="357F146D" w14:textId="5B7A560D" w:rsidTr="0098636D">
              <w:trPr>
                <w:trHeight w:val="371"/>
              </w:trPr>
              <w:tc>
                <w:tcPr>
                  <w:tcW w:w="1785" w:type="dxa"/>
                </w:tcPr>
                <w:p w14:paraId="327EDFFD" w14:textId="77777777" w:rsidR="00124A67" w:rsidRPr="00EB65F4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B65F4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He</w:t>
                  </w:r>
                </w:p>
              </w:tc>
              <w:tc>
                <w:tcPr>
                  <w:tcW w:w="1871" w:type="dxa"/>
                </w:tcPr>
                <w:p w14:paraId="4863BE0F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Him</w:t>
                  </w:r>
                </w:p>
              </w:tc>
              <w:tc>
                <w:tcPr>
                  <w:tcW w:w="1871" w:type="dxa"/>
                </w:tcPr>
                <w:p w14:paraId="7F441114" w14:textId="6E1F6897" w:rsidR="00124A67" w:rsidRPr="009515F7" w:rsidRDefault="00332998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Suyo (de él)</w:t>
                  </w:r>
                </w:p>
              </w:tc>
            </w:tr>
            <w:tr w:rsidR="00124A67" w:rsidRPr="000917F0" w14:paraId="15DF3AA6" w14:textId="71501CBB" w:rsidTr="0098636D">
              <w:trPr>
                <w:trHeight w:val="357"/>
              </w:trPr>
              <w:tc>
                <w:tcPr>
                  <w:tcW w:w="1785" w:type="dxa"/>
                </w:tcPr>
                <w:p w14:paraId="673F5E4E" w14:textId="77777777" w:rsidR="00124A67" w:rsidRPr="00EB65F4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B65F4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She</w:t>
                  </w:r>
                </w:p>
              </w:tc>
              <w:tc>
                <w:tcPr>
                  <w:tcW w:w="1871" w:type="dxa"/>
                </w:tcPr>
                <w:p w14:paraId="0511C5D5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Hers</w:t>
                  </w:r>
                </w:p>
              </w:tc>
              <w:tc>
                <w:tcPr>
                  <w:tcW w:w="1871" w:type="dxa"/>
                </w:tcPr>
                <w:p w14:paraId="296B2480" w14:textId="058CC8C4" w:rsidR="00124A67" w:rsidRPr="009515F7" w:rsidRDefault="00332998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 xml:space="preserve">Suyo </w:t>
                  </w:r>
                  <w:r w:rsidR="00A50042"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(de ella)</w:t>
                  </w:r>
                </w:p>
              </w:tc>
            </w:tr>
            <w:tr w:rsidR="00124A67" w:rsidRPr="000917F0" w14:paraId="315A6014" w14:textId="0E641201" w:rsidTr="0098636D">
              <w:trPr>
                <w:trHeight w:val="357"/>
              </w:trPr>
              <w:tc>
                <w:tcPr>
                  <w:tcW w:w="1785" w:type="dxa"/>
                </w:tcPr>
                <w:p w14:paraId="2FD9A39C" w14:textId="77777777" w:rsidR="00124A67" w:rsidRPr="00EB65F4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B65F4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It</w:t>
                  </w:r>
                </w:p>
              </w:tc>
              <w:tc>
                <w:tcPr>
                  <w:tcW w:w="1871" w:type="dxa"/>
                </w:tcPr>
                <w:p w14:paraId="4B665F14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Its</w:t>
                  </w:r>
                </w:p>
              </w:tc>
              <w:tc>
                <w:tcPr>
                  <w:tcW w:w="1871" w:type="dxa"/>
                </w:tcPr>
                <w:p w14:paraId="30135920" w14:textId="19B4F609" w:rsidR="00124A67" w:rsidRPr="009515F7" w:rsidRDefault="00332998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 xml:space="preserve">Suyo </w:t>
                  </w:r>
                  <w:r w:rsidR="00A50042"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(de esto)</w:t>
                  </w:r>
                </w:p>
              </w:tc>
            </w:tr>
            <w:tr w:rsidR="00124A67" w:rsidRPr="000917F0" w14:paraId="41F3BB06" w14:textId="714EF345" w:rsidTr="0098636D">
              <w:trPr>
                <w:trHeight w:val="357"/>
              </w:trPr>
              <w:tc>
                <w:tcPr>
                  <w:tcW w:w="1785" w:type="dxa"/>
                </w:tcPr>
                <w:p w14:paraId="7324A2A0" w14:textId="77777777" w:rsidR="00124A67" w:rsidRPr="00EB65F4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B65F4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You (plural)</w:t>
                  </w:r>
                </w:p>
              </w:tc>
              <w:tc>
                <w:tcPr>
                  <w:tcW w:w="1871" w:type="dxa"/>
                </w:tcPr>
                <w:p w14:paraId="5F7FB947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Yours</w:t>
                  </w:r>
                </w:p>
              </w:tc>
              <w:tc>
                <w:tcPr>
                  <w:tcW w:w="1871" w:type="dxa"/>
                </w:tcPr>
                <w:p w14:paraId="7CD78550" w14:textId="12754044" w:rsidR="00124A67" w:rsidRPr="009515F7" w:rsidRDefault="003716B9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 xml:space="preserve">Vuestro </w:t>
                  </w:r>
                </w:p>
              </w:tc>
            </w:tr>
            <w:tr w:rsidR="00124A67" w:rsidRPr="000917F0" w14:paraId="48675F79" w14:textId="732259F3" w:rsidTr="0098636D">
              <w:trPr>
                <w:trHeight w:val="371"/>
              </w:trPr>
              <w:tc>
                <w:tcPr>
                  <w:tcW w:w="1785" w:type="dxa"/>
                </w:tcPr>
                <w:p w14:paraId="3E5AB40A" w14:textId="77777777" w:rsidR="00124A67" w:rsidRPr="00EB65F4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B65F4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We</w:t>
                  </w:r>
                </w:p>
              </w:tc>
              <w:tc>
                <w:tcPr>
                  <w:tcW w:w="1871" w:type="dxa"/>
                </w:tcPr>
                <w:p w14:paraId="38B9BBD3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Ours</w:t>
                  </w:r>
                </w:p>
              </w:tc>
              <w:tc>
                <w:tcPr>
                  <w:tcW w:w="1871" w:type="dxa"/>
                </w:tcPr>
                <w:p w14:paraId="07E1C447" w14:textId="4FDE9228" w:rsidR="00124A67" w:rsidRPr="009515F7" w:rsidRDefault="009D0B6A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N</w:t>
                  </w:r>
                  <w:r w:rsidR="002E7907"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 xml:space="preserve">uestro </w:t>
                  </w:r>
                </w:p>
              </w:tc>
            </w:tr>
            <w:tr w:rsidR="00124A67" w:rsidRPr="000917F0" w14:paraId="5D012B5D" w14:textId="7B339B26" w:rsidTr="0098636D">
              <w:trPr>
                <w:trHeight w:val="357"/>
              </w:trPr>
              <w:tc>
                <w:tcPr>
                  <w:tcW w:w="1785" w:type="dxa"/>
                </w:tcPr>
                <w:p w14:paraId="40C68C49" w14:textId="77777777" w:rsidR="00124A67" w:rsidRPr="00EB65F4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EB65F4">
                    <w:rPr>
                      <w:rFonts w:ascii="Cambria" w:hAnsi="Cambria" w:cs="Arial"/>
                      <w:b/>
                      <w:bCs/>
                      <w:sz w:val="24"/>
                      <w:szCs w:val="24"/>
                      <w:lang w:val="en-US"/>
                    </w:rPr>
                    <w:t>They</w:t>
                  </w:r>
                </w:p>
              </w:tc>
              <w:tc>
                <w:tcPr>
                  <w:tcW w:w="1871" w:type="dxa"/>
                </w:tcPr>
                <w:p w14:paraId="1C009281" w14:textId="77777777" w:rsidR="00124A67" w:rsidRPr="009515F7" w:rsidRDefault="00124A67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>Theirs</w:t>
                  </w:r>
                </w:p>
              </w:tc>
              <w:tc>
                <w:tcPr>
                  <w:tcW w:w="1871" w:type="dxa"/>
                </w:tcPr>
                <w:p w14:paraId="05D40C53" w14:textId="5E203589" w:rsidR="00124A67" w:rsidRPr="009515F7" w:rsidRDefault="003716B9" w:rsidP="007810A0">
                  <w:pPr>
                    <w:framePr w:hSpace="141" w:wrap="around" w:vAnchor="page" w:hAnchor="page" w:x="1006" w:y="208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</w:pPr>
                  <w:r w:rsidRPr="009515F7">
                    <w:rPr>
                      <w:rFonts w:ascii="Cambria" w:hAnsi="Cambria" w:cs="Arial"/>
                      <w:bCs/>
                      <w:sz w:val="24"/>
                      <w:szCs w:val="24"/>
                      <w:lang w:val="en-US"/>
                    </w:rPr>
                    <w:t xml:space="preserve">Suyos </w:t>
                  </w:r>
                </w:p>
              </w:tc>
            </w:tr>
          </w:tbl>
          <w:p w14:paraId="1A445C49" w14:textId="12F66A18" w:rsidR="00A701C7" w:rsidRPr="000917F0" w:rsidRDefault="00A701C7" w:rsidP="00B2435B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1BD2123C" w14:textId="02462F25" w:rsidR="00A30D78" w:rsidRPr="00FC668D" w:rsidRDefault="005B5CA0" w:rsidP="00E42630">
      <w:pPr>
        <w:spacing w:after="0" w:line="240" w:lineRule="auto"/>
        <w:jc w:val="center"/>
        <w:rPr>
          <w:rFonts w:ascii="Cambria" w:hAnsi="Cambria" w:cs="Arial"/>
          <w:b/>
          <w:lang w:val="en-US"/>
        </w:rPr>
      </w:pPr>
      <w:r w:rsidRPr="000917F0">
        <w:rPr>
          <w:rFonts w:ascii="Cambria" w:hAnsi="Cambria" w:cs="Arial"/>
          <w:u w:val="single"/>
          <w:lang w:val="en-US"/>
        </w:rPr>
        <w:t xml:space="preserve"> </w:t>
      </w:r>
      <w:r w:rsidR="00602AFF" w:rsidRPr="00FC668D">
        <w:rPr>
          <w:rFonts w:ascii="Cambria" w:hAnsi="Cambria" w:cs="Arial"/>
          <w:u w:val="single"/>
          <w:lang w:val="en-US"/>
        </w:rPr>
        <w:t>Tema</w:t>
      </w:r>
      <w:r w:rsidR="00602AFF" w:rsidRPr="00FC668D">
        <w:rPr>
          <w:rFonts w:asciiTheme="majorHAnsi" w:hAnsiTheme="majorHAnsi" w:cs="Arial"/>
          <w:u w:val="single"/>
          <w:lang w:val="en-US"/>
        </w:rPr>
        <w:t>:</w:t>
      </w:r>
      <w:r w:rsidR="000917F0">
        <w:rPr>
          <w:rFonts w:asciiTheme="majorHAnsi" w:hAnsiTheme="majorHAnsi" w:cs="Arial"/>
          <w:u w:val="single"/>
          <w:lang w:val="en-US"/>
        </w:rPr>
        <w:t xml:space="preserve"> </w:t>
      </w:r>
      <w:r w:rsidR="000917F0" w:rsidRPr="000917F0">
        <w:rPr>
          <w:rFonts w:asciiTheme="majorHAnsi" w:hAnsiTheme="majorHAnsi" w:cs="Arial"/>
          <w:u w:val="single"/>
        </w:rPr>
        <w:t>Pronombres Posesivos</w:t>
      </w:r>
    </w:p>
    <w:p w14:paraId="65124DEE" w14:textId="7CA74D71" w:rsidR="00A30D78" w:rsidRPr="00FC668D" w:rsidRDefault="00A30D78" w:rsidP="00A30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23631B7E" w14:textId="7F0363DA" w:rsidR="00566144" w:rsidRPr="009515F7" w:rsidRDefault="00566144" w:rsidP="00566144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  <w:r w:rsidRPr="009515F7">
        <w:rPr>
          <w:rFonts w:ascii="Cambria" w:hAnsi="Cambria" w:cs="Arial"/>
          <w:b/>
          <w:bCs/>
          <w:lang w:val="en-US"/>
        </w:rPr>
        <w:t>Use</w:t>
      </w:r>
      <w:r w:rsidRPr="009515F7">
        <w:rPr>
          <w:rFonts w:ascii="Cambria" w:hAnsi="Cambria" w:cs="Arial"/>
          <w:bCs/>
          <w:lang w:val="en-US"/>
        </w:rPr>
        <w:t xml:space="preserve"> the possessive pronouns properly in the next exercises by </w:t>
      </w:r>
      <w:r w:rsidRPr="009515F7">
        <w:rPr>
          <w:rFonts w:ascii="Cambria" w:hAnsi="Cambria" w:cs="Arial"/>
          <w:b/>
          <w:bCs/>
          <w:lang w:val="en-US"/>
        </w:rPr>
        <w:t>filling</w:t>
      </w:r>
      <w:r w:rsidRPr="009515F7">
        <w:rPr>
          <w:rFonts w:ascii="Cambria" w:hAnsi="Cambria" w:cs="Arial"/>
          <w:bCs/>
          <w:lang w:val="en-US"/>
        </w:rPr>
        <w:t xml:space="preserve"> </w:t>
      </w:r>
      <w:r w:rsidRPr="009515F7">
        <w:rPr>
          <w:rFonts w:ascii="Cambria" w:hAnsi="Cambria" w:cs="Arial"/>
          <w:b/>
          <w:bCs/>
          <w:lang w:val="en-US"/>
        </w:rPr>
        <w:t>the blank space</w:t>
      </w:r>
      <w:r w:rsidRPr="009515F7">
        <w:rPr>
          <w:rFonts w:ascii="Cambria" w:hAnsi="Cambria" w:cs="Arial"/>
          <w:bCs/>
          <w:lang w:val="en-US"/>
        </w:rPr>
        <w:t xml:space="preserve"> with the correct possessive pronoun.</w:t>
      </w:r>
      <w:r w:rsidR="00086A99" w:rsidRPr="009515F7">
        <w:rPr>
          <w:rFonts w:ascii="Cambria" w:hAnsi="Cambria" w:cs="Arial"/>
          <w:bCs/>
          <w:lang w:val="en-US"/>
        </w:rPr>
        <w:t xml:space="preserve"> </w:t>
      </w:r>
      <w:r w:rsidR="00AD7637" w:rsidRPr="009515F7">
        <w:rPr>
          <w:rFonts w:ascii="Cambria" w:hAnsi="Cambria" w:cs="Arial"/>
          <w:bCs/>
        </w:rPr>
        <w:t>(Use los pronombres posesivos correctamente en los próximos ejercicios llenando el espacio en blanco con el pronombre posesivo correcto)</w:t>
      </w:r>
    </w:p>
    <w:p w14:paraId="2C227064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</w:rPr>
      </w:pPr>
    </w:p>
    <w:p w14:paraId="403E67F9" w14:textId="7B389AC0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 xml:space="preserve">a) Does this wallet </w:t>
      </w:r>
      <w:r w:rsidR="00567DB5" w:rsidRPr="009515F7">
        <w:rPr>
          <w:rFonts w:ascii="Cambria" w:hAnsi="Cambria" w:cs="Arial"/>
          <w:bCs/>
          <w:lang w:val="en-US"/>
        </w:rPr>
        <w:t>belong</w:t>
      </w:r>
      <w:r w:rsidRPr="009515F7">
        <w:rPr>
          <w:rFonts w:ascii="Cambria" w:hAnsi="Cambria" w:cs="Arial"/>
          <w:bCs/>
          <w:lang w:val="en-US"/>
        </w:rPr>
        <w:t xml:space="preserve"> to Sarah? Yes, it is ____________ </w:t>
      </w:r>
    </w:p>
    <w:p w14:paraId="3527856A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4835F1B3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b) Can I borrow your computer this weekend? No, because ____________ has broken down.</w:t>
      </w:r>
    </w:p>
    <w:p w14:paraId="588630B9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F081B19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c) ____________ is the best national day in the world! We love it!</w:t>
      </w:r>
    </w:p>
    <w:p w14:paraId="65046B84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759D9432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d) I found my shoes Mary, but I still need to find ____________.</w:t>
      </w:r>
    </w:p>
    <w:p w14:paraId="394B3BEC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1646AD05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e) Why are Peter and Jack’ shoes in my bedroom? These are ____________</w:t>
      </w:r>
    </w:p>
    <w:p w14:paraId="30685BF4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2E9C6FE4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f) You can invite some friends of ____________, they are very nice with both of you.</w:t>
      </w:r>
    </w:p>
    <w:p w14:paraId="427D45E9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5AEFCB71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g) These computer games belong to James, these are ____________.</w:t>
      </w:r>
    </w:p>
    <w:p w14:paraId="3C5C990D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</w:p>
    <w:p w14:paraId="06E74BDB" w14:textId="032DC0AC" w:rsidR="00566144" w:rsidRPr="00464B9D" w:rsidRDefault="00566144" w:rsidP="00464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en-US"/>
        </w:rPr>
      </w:pPr>
      <w:r w:rsidRPr="009515F7">
        <w:rPr>
          <w:rFonts w:ascii="Cambria" w:hAnsi="Cambria" w:cs="Arial"/>
          <w:bCs/>
          <w:lang w:val="en-US"/>
        </w:rPr>
        <w:t xml:space="preserve">h) Your puppy has a lot of energy! It has a life of ____________ own! </w:t>
      </w:r>
    </w:p>
    <w:p w14:paraId="7255C17C" w14:textId="4026E75C" w:rsidR="00566144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2F868785" w14:textId="5709BDA6" w:rsidR="000917F0" w:rsidRDefault="000917F0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2BBD7C52" w14:textId="508D7926" w:rsidR="000917F0" w:rsidRDefault="000917F0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5E6D8703" w14:textId="77777777" w:rsidR="000917F0" w:rsidRDefault="000917F0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6DBFB12F" w14:textId="77777777" w:rsidR="000917F0" w:rsidRPr="009515F7" w:rsidRDefault="000917F0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</w:p>
    <w:p w14:paraId="5EECA356" w14:textId="6EC2BCD3" w:rsidR="00566144" w:rsidRPr="009515F7" w:rsidRDefault="00566144" w:rsidP="00567DB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lang w:val="en-US"/>
        </w:rPr>
      </w:pPr>
      <w:r w:rsidRPr="009515F7">
        <w:rPr>
          <w:rFonts w:ascii="Cambria" w:hAnsi="Cambria" w:cs="Arial"/>
          <w:b/>
          <w:bCs/>
          <w:lang w:val="en-US"/>
        </w:rPr>
        <w:lastRenderedPageBreak/>
        <w:t xml:space="preserve">Underline </w:t>
      </w:r>
      <w:r w:rsidRPr="009515F7">
        <w:rPr>
          <w:rFonts w:ascii="Cambria" w:hAnsi="Cambria" w:cs="Arial"/>
          <w:bCs/>
          <w:lang w:val="en-US"/>
        </w:rPr>
        <w:t>all the possessive pronouns in the following sentences.</w:t>
      </w:r>
      <w:r w:rsidR="009515F7" w:rsidRPr="009515F7">
        <w:rPr>
          <w:rFonts w:ascii="Cambria" w:hAnsi="Cambria" w:cs="Arial"/>
          <w:bCs/>
          <w:lang w:val="en-US"/>
        </w:rPr>
        <w:t xml:space="preserve"> (Subraye todos los pronombres posesivos en las siguientes oraciones)</w:t>
      </w:r>
    </w:p>
    <w:p w14:paraId="37430CA9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24970E2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1. I took my dog to a dog show.</w:t>
      </w:r>
    </w:p>
    <w:p w14:paraId="767C5E7F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C422A85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2. His hair was longer than hers.</w:t>
      </w:r>
    </w:p>
    <w:p w14:paraId="3165F7E0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2FE311C3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3. I saw that her dog was smaller than theirs.</w:t>
      </w:r>
    </w:p>
    <w:p w14:paraId="352D20F6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F563CE9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4. Someone asked, “Is that dog yours?”</w:t>
      </w:r>
    </w:p>
    <w:p w14:paraId="4A6B6B52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600F6DE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5. I replied, “Yes, he’s mine.”</w:t>
      </w:r>
    </w:p>
    <w:p w14:paraId="3E0B6077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5808973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6. Everybody thinks that one’s dog is special.</w:t>
      </w:r>
    </w:p>
    <w:p w14:paraId="3F25E0E9" w14:textId="77777777" w:rsidR="00566144" w:rsidRPr="009515F7" w:rsidRDefault="00566144" w:rsidP="00566144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ab/>
      </w:r>
    </w:p>
    <w:p w14:paraId="2B322635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7. My dog won a first place ribbon.</w:t>
      </w:r>
    </w:p>
    <w:p w14:paraId="3DF097BF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51FA41B8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8. His ribbon was big and its color was blue.</w:t>
      </w:r>
    </w:p>
    <w:p w14:paraId="08B806B0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16E5556C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9. My parents and I were proud of our dog.</w:t>
      </w:r>
    </w:p>
    <w:p w14:paraId="770ACEA6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74A69BE8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10. I wonder his dog is smaller than ours.</w:t>
      </w:r>
    </w:p>
    <w:p w14:paraId="36B7F8CF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4AD0FBD5" w14:textId="77777777" w:rsidR="00566144" w:rsidRPr="009515F7" w:rsidRDefault="00566144" w:rsidP="0056614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lang w:val="en-US"/>
        </w:rPr>
        <w:t>11. I’m sure your dog is special, just like his.</w:t>
      </w:r>
    </w:p>
    <w:p w14:paraId="16F10D1C" w14:textId="3FA55B5E" w:rsidR="00574E2A" w:rsidRPr="009515F7" w:rsidRDefault="00FC668D" w:rsidP="00566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lang w:val="en-US"/>
        </w:rPr>
      </w:pPr>
      <w:r w:rsidRPr="009515F7">
        <w:rPr>
          <w:rFonts w:ascii="Cambria" w:hAnsi="Cambria" w:cs="Arial"/>
          <w:bCs/>
          <w:noProof/>
          <w:lang w:val="en-US"/>
        </w:rPr>
        <w:t xml:space="preserve">                      </w:t>
      </w:r>
    </w:p>
    <w:p w14:paraId="2FF57B71" w14:textId="35903B4A" w:rsidR="000917F0" w:rsidRPr="000917F0" w:rsidRDefault="000917F0" w:rsidP="000917F0">
      <w:pPr>
        <w:spacing w:before="100" w:beforeAutospacing="1" w:after="100" w:afterAutospacing="1" w:line="240" w:lineRule="auto"/>
        <w:jc w:val="center"/>
        <w:outlineLvl w:val="2"/>
        <w:rPr>
          <w:rFonts w:asciiTheme="majorHAnsi" w:hAnsiTheme="majorHAnsi"/>
          <w:bCs/>
          <w:u w:val="single"/>
          <w:lang w:val="en-US"/>
        </w:rPr>
      </w:pPr>
      <w:r w:rsidRPr="000917F0">
        <w:rPr>
          <w:rFonts w:asciiTheme="majorHAnsi" w:hAnsiTheme="majorHAnsi"/>
          <w:bCs/>
          <w:u w:val="single"/>
          <w:lang w:val="en-US"/>
        </w:rPr>
        <w:t>Speaking activity: “Is it yours?”</w:t>
      </w:r>
    </w:p>
    <w:p w14:paraId="778D6C6C" w14:textId="63800DE3" w:rsidR="000917F0" w:rsidRPr="000917F0" w:rsidRDefault="000917F0" w:rsidP="000917F0">
      <w:pPr>
        <w:spacing w:after="0" w:line="240" w:lineRule="auto"/>
        <w:outlineLvl w:val="2"/>
        <w:rPr>
          <w:rFonts w:asciiTheme="majorHAnsi" w:hAnsiTheme="majorHAnsi"/>
          <w:b/>
          <w:bCs/>
        </w:rPr>
      </w:pPr>
      <w:r>
        <w:rPr>
          <w:rFonts w:ascii="Cambria" w:hAnsi="Cambria" w:cs="Cambria"/>
          <w:b/>
          <w:bCs/>
        </w:rPr>
        <w:t>III.</w:t>
      </w:r>
      <w:r w:rsidRPr="000917F0">
        <w:rPr>
          <w:rFonts w:asciiTheme="majorHAnsi" w:hAnsiTheme="majorHAnsi"/>
          <w:b/>
          <w:bCs/>
        </w:rPr>
        <w:t xml:space="preserve"> Instrucciones:</w:t>
      </w:r>
    </w:p>
    <w:p w14:paraId="07856B4A" w14:textId="70B92A98" w:rsidR="000917F0" w:rsidRPr="000917F0" w:rsidRDefault="000917F0" w:rsidP="000917F0">
      <w:pPr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  <w:bCs/>
        </w:rPr>
        <w:t>Preparación:</w:t>
      </w:r>
    </w:p>
    <w:p w14:paraId="2471B9B2" w14:textId="6A0DFEBD" w:rsidR="000917F0" w:rsidRPr="000917F0" w:rsidRDefault="000917F0" w:rsidP="000917F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0917F0">
        <w:rPr>
          <w:rFonts w:asciiTheme="majorHAnsi" w:hAnsiTheme="majorHAnsi"/>
        </w:rPr>
        <w:t xml:space="preserve">ada estudiante </w:t>
      </w:r>
      <w:r>
        <w:rPr>
          <w:rFonts w:asciiTheme="majorHAnsi" w:hAnsiTheme="majorHAnsi"/>
        </w:rPr>
        <w:t xml:space="preserve">debe </w:t>
      </w:r>
      <w:r w:rsidRPr="000917F0">
        <w:rPr>
          <w:rFonts w:asciiTheme="majorHAnsi" w:hAnsiTheme="majorHAnsi"/>
        </w:rPr>
        <w:t>prest</w:t>
      </w:r>
      <w:r>
        <w:rPr>
          <w:rFonts w:asciiTheme="majorHAnsi" w:hAnsiTheme="majorHAnsi"/>
        </w:rPr>
        <w:t>ar</w:t>
      </w:r>
      <w:r w:rsidRPr="000917F0">
        <w:rPr>
          <w:rFonts w:asciiTheme="majorHAnsi" w:hAnsiTheme="majorHAnsi"/>
        </w:rPr>
        <w:t xml:space="preserve"> uno de sus objetos personales (ej. un lápiz, una pulsera, un cuaderno).</w:t>
      </w:r>
    </w:p>
    <w:p w14:paraId="39EDA3E7" w14:textId="242D0C73" w:rsidR="000917F0" w:rsidRPr="000917F0" w:rsidRDefault="000917F0" w:rsidP="000917F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</w:rPr>
        <w:t xml:space="preserve">Mezcla todos los objetos y distribúyelos de manera aleatoria entre </w:t>
      </w:r>
      <w:r>
        <w:rPr>
          <w:rFonts w:asciiTheme="majorHAnsi" w:hAnsiTheme="majorHAnsi"/>
        </w:rPr>
        <w:t>ellos</w:t>
      </w:r>
      <w:r w:rsidRPr="000917F0">
        <w:rPr>
          <w:rFonts w:asciiTheme="majorHAnsi" w:hAnsiTheme="majorHAnsi"/>
        </w:rPr>
        <w:t>.</w:t>
      </w:r>
    </w:p>
    <w:p w14:paraId="6CB59E45" w14:textId="77777777" w:rsidR="000917F0" w:rsidRPr="000917F0" w:rsidRDefault="000917F0" w:rsidP="000917F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</w:rPr>
        <w:t xml:space="preserve">Cada estudiante tendrá ahora un objeto que </w:t>
      </w:r>
      <w:r w:rsidRPr="000917F0">
        <w:rPr>
          <w:rFonts w:asciiTheme="majorHAnsi" w:hAnsiTheme="majorHAnsi"/>
          <w:b/>
          <w:bCs/>
        </w:rPr>
        <w:t>no es suyo</w:t>
      </w:r>
      <w:r w:rsidRPr="000917F0">
        <w:rPr>
          <w:rFonts w:asciiTheme="majorHAnsi" w:hAnsiTheme="majorHAnsi"/>
        </w:rPr>
        <w:t>.</w:t>
      </w:r>
    </w:p>
    <w:p w14:paraId="0E85B69A" w14:textId="3AA11A2E" w:rsidR="000917F0" w:rsidRPr="000917F0" w:rsidRDefault="000917F0" w:rsidP="000917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  <w:bCs/>
        </w:rPr>
        <w:t>Actividad principal:</w:t>
      </w:r>
    </w:p>
    <w:p w14:paraId="3ABAFD66" w14:textId="77777777" w:rsidR="000917F0" w:rsidRPr="000917F0" w:rsidRDefault="000917F0" w:rsidP="000917F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</w:rPr>
        <w:t xml:space="preserve">Los estudiantes deben caminar por la sala preguntando a sus compañeros cosas como: </w:t>
      </w:r>
    </w:p>
    <w:p w14:paraId="32980886" w14:textId="77777777" w:rsidR="000917F0" w:rsidRPr="000917F0" w:rsidRDefault="000917F0" w:rsidP="000917F0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</w:rPr>
        <w:t>“Is this yours?”</w:t>
      </w:r>
    </w:p>
    <w:p w14:paraId="0D8BC7B0" w14:textId="77777777" w:rsidR="000917F0" w:rsidRPr="000917F0" w:rsidRDefault="000917F0" w:rsidP="000917F0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</w:rPr>
        <w:t>“Is this his/hers?”</w:t>
      </w:r>
    </w:p>
    <w:p w14:paraId="46785798" w14:textId="77777777" w:rsidR="000917F0" w:rsidRPr="000917F0" w:rsidRDefault="000917F0" w:rsidP="000917F0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</w:rPr>
        <w:t>“Whose is this?”</w:t>
      </w:r>
    </w:p>
    <w:p w14:paraId="11C545F4" w14:textId="77777777" w:rsidR="000917F0" w:rsidRPr="000917F0" w:rsidRDefault="000917F0" w:rsidP="000917F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</w:rPr>
        <w:t xml:space="preserve">El objetivo es </w:t>
      </w:r>
      <w:r w:rsidRPr="000917F0">
        <w:rPr>
          <w:rFonts w:asciiTheme="majorHAnsi" w:hAnsiTheme="majorHAnsi"/>
          <w:b/>
          <w:bCs/>
        </w:rPr>
        <w:t>encontrar al dueño verdadero del objeto</w:t>
      </w:r>
      <w:r w:rsidRPr="000917F0">
        <w:rPr>
          <w:rFonts w:asciiTheme="majorHAnsi" w:hAnsiTheme="majorHAnsi"/>
        </w:rPr>
        <w:t xml:space="preserve"> usando </w:t>
      </w:r>
      <w:r w:rsidRPr="000917F0">
        <w:rPr>
          <w:rFonts w:asciiTheme="majorHAnsi" w:hAnsiTheme="majorHAnsi"/>
          <w:i/>
          <w:iCs/>
        </w:rPr>
        <w:t>possessive pronouns</w:t>
      </w:r>
      <w:r w:rsidRPr="000917F0">
        <w:rPr>
          <w:rFonts w:asciiTheme="majorHAnsi" w:hAnsiTheme="majorHAnsi"/>
        </w:rPr>
        <w:t xml:space="preserve"> para responder: </w:t>
      </w:r>
    </w:p>
    <w:p w14:paraId="58194C0D" w14:textId="77777777" w:rsidR="000917F0" w:rsidRPr="000917F0" w:rsidRDefault="000917F0" w:rsidP="000917F0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lang w:val="en-US"/>
        </w:rPr>
      </w:pPr>
      <w:r w:rsidRPr="000917F0">
        <w:rPr>
          <w:rFonts w:asciiTheme="majorHAnsi" w:hAnsiTheme="majorHAnsi"/>
          <w:lang w:val="en-US"/>
        </w:rPr>
        <w:t>“No, it’s not mine. It’s hers.”</w:t>
      </w:r>
    </w:p>
    <w:p w14:paraId="5D876138" w14:textId="77777777" w:rsidR="000917F0" w:rsidRPr="000917F0" w:rsidRDefault="000917F0" w:rsidP="000917F0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</w:rPr>
        <w:t>“Yes, it’s mine!”</w:t>
      </w:r>
    </w:p>
    <w:p w14:paraId="2DA97AA9" w14:textId="77777777" w:rsidR="000917F0" w:rsidRPr="000917F0" w:rsidRDefault="000917F0" w:rsidP="000917F0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</w:rPr>
        <w:t>“I think it’s his.”</w:t>
      </w:r>
    </w:p>
    <w:p w14:paraId="59D36CA6" w14:textId="19E6EB35" w:rsidR="000917F0" w:rsidRPr="000917F0" w:rsidRDefault="000917F0" w:rsidP="000917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 w:rsidRPr="000917F0">
        <w:rPr>
          <w:rFonts w:asciiTheme="majorHAnsi" w:hAnsiTheme="majorHAnsi"/>
          <w:bCs/>
        </w:rPr>
        <w:t>Cierre:</w:t>
      </w:r>
    </w:p>
    <w:p w14:paraId="1EFC128B" w14:textId="0081B74B" w:rsidR="000917F0" w:rsidRPr="000917F0" w:rsidRDefault="000917F0" w:rsidP="000917F0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0917F0">
        <w:rPr>
          <w:rFonts w:asciiTheme="majorHAnsi" w:hAnsiTheme="majorHAnsi"/>
        </w:rPr>
        <w:t>jemplos en voz alta.</w:t>
      </w:r>
    </w:p>
    <w:p w14:paraId="4F3BE57C" w14:textId="4ADA07A0" w:rsidR="000917F0" w:rsidRPr="000917F0" w:rsidRDefault="000917F0" w:rsidP="000917F0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lang w:val="en-US"/>
        </w:rPr>
      </w:pPr>
      <w:r w:rsidRPr="000917F0">
        <w:rPr>
          <w:rFonts w:asciiTheme="majorHAnsi" w:hAnsiTheme="majorHAnsi"/>
          <w:lang w:val="en-US"/>
        </w:rPr>
        <w:t xml:space="preserve"> “This is not my pencil. It’s his.”</w:t>
      </w:r>
    </w:p>
    <w:p w14:paraId="5C8179E6" w14:textId="6CA9D394" w:rsidR="00CC3144" w:rsidRPr="000917F0" w:rsidRDefault="000917F0" w:rsidP="000917F0">
      <w:pPr>
        <w:numPr>
          <w:ilvl w:val="2"/>
          <w:numId w:val="14"/>
        </w:numPr>
        <w:spacing w:before="100" w:beforeAutospacing="1" w:after="100" w:afterAutospacing="1" w:line="240" w:lineRule="auto"/>
        <w:rPr>
          <w:rFonts w:asciiTheme="majorHAnsi" w:hAnsiTheme="majorHAnsi"/>
          <w:lang w:val="en-US"/>
        </w:rPr>
      </w:pPr>
      <w:r w:rsidRPr="000917F0">
        <w:rPr>
          <w:rFonts w:asciiTheme="majorHAnsi" w:hAnsiTheme="majorHAnsi"/>
          <w:lang w:val="en-US"/>
        </w:rPr>
        <w:t>“That’s not our bag. It’s theirs.”</w:t>
      </w:r>
    </w:p>
    <w:sectPr w:rsidR="00CC3144" w:rsidRPr="000917F0" w:rsidSect="00D4563A">
      <w:headerReference w:type="default" r:id="rId8"/>
      <w:headerReference w:type="first" r:id="rId9"/>
      <w:pgSz w:w="12240" w:h="15840"/>
      <w:pgMar w:top="1417" w:right="1701" w:bottom="1417" w:left="1701" w:header="720" w:footer="720" w:gutter="0"/>
      <w:cols w:space="720" w:equalWidth="0">
        <w:col w:w="9099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2C71D" w14:textId="77777777" w:rsidR="006E46A1" w:rsidRDefault="006E46A1" w:rsidP="00990DD2">
      <w:pPr>
        <w:spacing w:after="0" w:line="240" w:lineRule="auto"/>
      </w:pPr>
      <w:r>
        <w:separator/>
      </w:r>
    </w:p>
  </w:endnote>
  <w:endnote w:type="continuationSeparator" w:id="0">
    <w:p w14:paraId="0AF0ED54" w14:textId="77777777" w:rsidR="006E46A1" w:rsidRDefault="006E46A1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C7EC7" w14:textId="77777777" w:rsidR="006E46A1" w:rsidRDefault="006E46A1" w:rsidP="00990DD2">
      <w:pPr>
        <w:spacing w:after="0" w:line="240" w:lineRule="auto"/>
      </w:pPr>
      <w:r>
        <w:separator/>
      </w:r>
    </w:p>
  </w:footnote>
  <w:footnote w:type="continuationSeparator" w:id="0">
    <w:p w14:paraId="3300FF13" w14:textId="77777777" w:rsidR="006E46A1" w:rsidRDefault="006E46A1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C692" w14:textId="2A093EB3" w:rsidR="000917F0" w:rsidRDefault="000917F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FB71472" wp14:editId="0C4B6C72">
              <wp:simplePos x="0" y="0"/>
              <wp:positionH relativeFrom="margin">
                <wp:posOffset>-218364</wp:posOffset>
              </wp:positionH>
              <wp:positionV relativeFrom="paragraph">
                <wp:posOffset>-395785</wp:posOffset>
              </wp:positionV>
              <wp:extent cx="6460490" cy="65151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D2581" w14:textId="77777777" w:rsidR="000917F0" w:rsidRDefault="000917F0" w:rsidP="000917F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1C488A0" w14:textId="77777777" w:rsidR="000917F0" w:rsidRDefault="000917F0" w:rsidP="000917F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BBA35E4" w14:textId="77777777" w:rsidR="000917F0" w:rsidRPr="00CB352D" w:rsidRDefault="000917F0" w:rsidP="000917F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1B26EE1" w14:textId="77777777" w:rsidR="000917F0" w:rsidRPr="00107B39" w:rsidRDefault="000917F0" w:rsidP="000917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BDEDF" w14:textId="77777777" w:rsidR="000917F0" w:rsidRPr="00F522AE" w:rsidRDefault="000917F0" w:rsidP="000917F0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941E95B" w14:textId="77777777" w:rsidR="000917F0" w:rsidRPr="00F522AE" w:rsidRDefault="000917F0" w:rsidP="000917F0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0A20174" w14:textId="77777777" w:rsidR="000917F0" w:rsidRPr="001158F0" w:rsidRDefault="000917F0" w:rsidP="000917F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1E9E3A" w14:textId="77777777" w:rsidR="000917F0" w:rsidRDefault="000917F0" w:rsidP="000917F0"/>
                          <w:p w14:paraId="0BA8DDCE" w14:textId="77777777" w:rsidR="000917F0" w:rsidRDefault="000917F0" w:rsidP="000917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B71472" id="Grupo 2" o:spid="_x0000_s1026" style="position:absolute;margin-left:-17.2pt;margin-top:-31.15pt;width:508.7pt;height:51.3pt;z-index:25166438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IXRyebhAAAACgEAAA8AAABkcnMvZG93&#10;bnJldi54bWxMj8FKw0AQhu+C77CM4K3dpImlxmxKKeqpCLaCeNtmp0lodjZkt0n69o4ne5thPv75&#10;/nw92VYM2PvGkYJ4HoFAKp1pqFLwdXibrUD4oMno1hEquKKHdXF/l+vMuJE+cdiHSnAI+UwrqEPo&#10;Mil9WaPVfu46JL6dXG914LWvpOn1yOG2lYsoWkqrG+IPte5wW2N53l+sgvdRj5skfh1259P2+nN4&#10;+vjexajU48O0eQERcAr/MPzpszoU7HR0FzJetApmSZoyysNykYBg4nmVcLujgjRKQBa5vK1Q/AI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KQKCZIYEAACVEAAADgAAAAAAAAAAAAAAAAA8AgAAZHJzL2Uyb0Rv&#10;Yy54bWxQSwECLQAUAAYACAAAACEAWGCzG7oAAAAiAQAAGQAAAAAAAAAAAAAAAADuBgAAZHJzL19y&#10;ZWxzL2Uyb0RvYy54bWwucmVsc1BLAQItABQABgAIAAAAIQCF0cnm4QAAAAoBAAAPAAAAAAAAAAAA&#10;AAAAAN8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1ED2581" w14:textId="77777777" w:rsidR="000917F0" w:rsidRDefault="000917F0" w:rsidP="000917F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1C488A0" w14:textId="77777777" w:rsidR="000917F0" w:rsidRDefault="000917F0" w:rsidP="000917F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BBA35E4" w14:textId="77777777" w:rsidR="000917F0" w:rsidRPr="00CB352D" w:rsidRDefault="000917F0" w:rsidP="000917F0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1B26EE1" w14:textId="77777777" w:rsidR="000917F0" w:rsidRPr="00107B39" w:rsidRDefault="000917F0" w:rsidP="000917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351BDEDF" w14:textId="77777777" w:rsidR="000917F0" w:rsidRPr="00F522AE" w:rsidRDefault="000917F0" w:rsidP="000917F0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941E95B" w14:textId="77777777" w:rsidR="000917F0" w:rsidRPr="00F522AE" w:rsidRDefault="000917F0" w:rsidP="000917F0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0A20174" w14:textId="77777777" w:rsidR="000917F0" w:rsidRPr="001158F0" w:rsidRDefault="000917F0" w:rsidP="000917F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21E9E3A" w14:textId="77777777" w:rsidR="000917F0" w:rsidRDefault="000917F0" w:rsidP="000917F0"/>
                    <w:p w14:paraId="0BA8DDCE" w14:textId="77777777" w:rsidR="000917F0" w:rsidRDefault="000917F0" w:rsidP="000917F0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5B1D3" w14:textId="0CEB7064" w:rsidR="00EA0FCA" w:rsidRDefault="00602AFF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4370E3" wp14:editId="4C4603CA">
              <wp:simplePos x="0" y="0"/>
              <wp:positionH relativeFrom="margin">
                <wp:posOffset>-425043</wp:posOffset>
              </wp:positionH>
              <wp:positionV relativeFrom="paragraph">
                <wp:posOffset>-409433</wp:posOffset>
              </wp:positionV>
              <wp:extent cx="6687403" cy="7096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7403" cy="709684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65363" w14:textId="77777777" w:rsidR="00602AFF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4F9C199" w14:textId="77777777" w:rsidR="00602AFF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C84F31C" w14:textId="5B2F6BA9" w:rsidR="00602AFF" w:rsidRPr="00CB352D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36F3BA3" w14:textId="77777777" w:rsidR="00602AFF" w:rsidRPr="00107B39" w:rsidRDefault="00602AFF" w:rsidP="00602AF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1E357" w14:textId="77777777" w:rsidR="00602AFF" w:rsidRPr="00F522AE" w:rsidRDefault="00602AFF" w:rsidP="00602AF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AAB7365" w14:textId="77777777" w:rsidR="00602AFF" w:rsidRPr="00F522AE" w:rsidRDefault="00602AFF" w:rsidP="00602AF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E76CE05" w14:textId="77777777" w:rsidR="00602AFF" w:rsidRPr="001158F0" w:rsidRDefault="00602AFF" w:rsidP="00602AF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ECA77F9" w14:textId="77777777" w:rsidR="00602AFF" w:rsidRDefault="00602AFF" w:rsidP="00602AFF"/>
                          <w:p w14:paraId="78696358" w14:textId="77777777" w:rsidR="00602AFF" w:rsidRDefault="00602AFF" w:rsidP="00602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370E3" id="Grupo 1" o:spid="_x0000_s1030" style="position:absolute;margin-left:-33.45pt;margin-top:-32.25pt;width:526.55pt;height:55.9pt;z-index:251662336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PBDEU4QAAAAoBAAAPAAAAZHJzL2Rvd25y&#10;ZXYueG1sTI9Na8JAEIbvhf6HZQq96SZ+pJpmIyJtTyJUC+JtTMYkmJ0N2TWJ/77rqb3NMA/vPG+y&#10;GnQtOmptZVhBOA5AEGcmr7hQ8HP4HC1AWIecY22YFNzJwip9fkowzk3P39TtXSF8CNsYFZTONbGU&#10;NitJox2bhtjfLqbV6PzaFjJvsffhupaTIIikxor9hxIb2pSUXfc3reCrx349DT+67fWyuZ8O891x&#10;G5JSry/D+h2Eo8H9wfDQ9+qQeqezuXFuRa1gFEVLjz6G2RyEJ5aLaALirGD2NgWZJvJ/hfQ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OoXj6yEBAAAnBAAAA4AAAAAAAAAAAAAAAAAPAIAAGRycy9lMm9Eb2Mu&#10;eG1sUEsBAi0AFAAGAAgAAAAhAFhgsxu6AAAAIgEAABkAAAAAAAAAAAAAAAAA7AYAAGRycy9fcmVs&#10;cy9lMm9Eb2MueG1sLnJlbHNQSwECLQAUAAYACAAAACEATwQxF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0465363" w14:textId="77777777" w:rsidR="00602AFF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4F9C199" w14:textId="77777777" w:rsidR="00602AFF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C84F31C" w14:textId="5B2F6BA9" w:rsidR="00602AFF" w:rsidRPr="00CB352D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36F3BA3" w14:textId="77777777" w:rsidR="00602AFF" w:rsidRPr="00107B39" w:rsidRDefault="00602AFF" w:rsidP="00602AF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50F1E357" w14:textId="77777777" w:rsidR="00602AFF" w:rsidRPr="00F522AE" w:rsidRDefault="00602AFF" w:rsidP="00602AF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AAB7365" w14:textId="77777777" w:rsidR="00602AFF" w:rsidRPr="00F522AE" w:rsidRDefault="00602AFF" w:rsidP="00602AF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E76CE05" w14:textId="77777777" w:rsidR="00602AFF" w:rsidRPr="001158F0" w:rsidRDefault="00602AFF" w:rsidP="00602AF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ECA77F9" w14:textId="77777777" w:rsidR="00602AFF" w:rsidRDefault="00602AFF" w:rsidP="00602AFF"/>
                    <w:p w14:paraId="78696358" w14:textId="77777777" w:rsidR="00602AFF" w:rsidRDefault="00602AFF" w:rsidP="00602AFF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7088"/>
    <w:multiLevelType w:val="hybridMultilevel"/>
    <w:tmpl w:val="F33AC022"/>
    <w:lvl w:ilvl="0" w:tplc="E7F2E528">
      <w:start w:val="1"/>
      <w:numFmt w:val="upperRoman"/>
      <w:lvlText w:val="%1."/>
      <w:lvlJc w:val="left"/>
      <w:pPr>
        <w:ind w:left="1755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15" w:hanging="360"/>
      </w:pPr>
    </w:lvl>
    <w:lvl w:ilvl="2" w:tplc="340A001B" w:tentative="1">
      <w:start w:val="1"/>
      <w:numFmt w:val="lowerRoman"/>
      <w:lvlText w:val="%3."/>
      <w:lvlJc w:val="right"/>
      <w:pPr>
        <w:ind w:left="2835" w:hanging="180"/>
      </w:pPr>
    </w:lvl>
    <w:lvl w:ilvl="3" w:tplc="340A000F" w:tentative="1">
      <w:start w:val="1"/>
      <w:numFmt w:val="decimal"/>
      <w:lvlText w:val="%4."/>
      <w:lvlJc w:val="left"/>
      <w:pPr>
        <w:ind w:left="3555" w:hanging="360"/>
      </w:pPr>
    </w:lvl>
    <w:lvl w:ilvl="4" w:tplc="340A0019" w:tentative="1">
      <w:start w:val="1"/>
      <w:numFmt w:val="lowerLetter"/>
      <w:lvlText w:val="%5."/>
      <w:lvlJc w:val="left"/>
      <w:pPr>
        <w:ind w:left="4275" w:hanging="360"/>
      </w:pPr>
    </w:lvl>
    <w:lvl w:ilvl="5" w:tplc="340A001B" w:tentative="1">
      <w:start w:val="1"/>
      <w:numFmt w:val="lowerRoman"/>
      <w:lvlText w:val="%6."/>
      <w:lvlJc w:val="right"/>
      <w:pPr>
        <w:ind w:left="4995" w:hanging="180"/>
      </w:pPr>
    </w:lvl>
    <w:lvl w:ilvl="6" w:tplc="340A000F" w:tentative="1">
      <w:start w:val="1"/>
      <w:numFmt w:val="decimal"/>
      <w:lvlText w:val="%7."/>
      <w:lvlJc w:val="left"/>
      <w:pPr>
        <w:ind w:left="5715" w:hanging="360"/>
      </w:pPr>
    </w:lvl>
    <w:lvl w:ilvl="7" w:tplc="340A0019" w:tentative="1">
      <w:start w:val="1"/>
      <w:numFmt w:val="lowerLetter"/>
      <w:lvlText w:val="%8."/>
      <w:lvlJc w:val="left"/>
      <w:pPr>
        <w:ind w:left="6435" w:hanging="360"/>
      </w:pPr>
    </w:lvl>
    <w:lvl w:ilvl="8" w:tplc="34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74042F0"/>
    <w:multiLevelType w:val="hybridMultilevel"/>
    <w:tmpl w:val="384C1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144C"/>
    <w:multiLevelType w:val="hybridMultilevel"/>
    <w:tmpl w:val="F028CE4E"/>
    <w:lvl w:ilvl="0" w:tplc="9288FAE0">
      <w:start w:val="8"/>
      <w:numFmt w:val="bullet"/>
      <w:lvlText w:val="-"/>
      <w:lvlJc w:val="left"/>
      <w:pPr>
        <w:ind w:left="405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205DC"/>
    <w:multiLevelType w:val="hybridMultilevel"/>
    <w:tmpl w:val="404E53A6"/>
    <w:lvl w:ilvl="0" w:tplc="CB10D9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4434"/>
    <w:multiLevelType w:val="multilevel"/>
    <w:tmpl w:val="9762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E1500"/>
    <w:multiLevelType w:val="multilevel"/>
    <w:tmpl w:val="AC9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56556"/>
    <w:multiLevelType w:val="hybridMultilevel"/>
    <w:tmpl w:val="D78830E6"/>
    <w:lvl w:ilvl="0" w:tplc="867810E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2650">
    <w:abstractNumId w:val="6"/>
  </w:num>
  <w:num w:numId="2" w16cid:durableId="857350385">
    <w:abstractNumId w:val="9"/>
  </w:num>
  <w:num w:numId="3" w16cid:durableId="1905021791">
    <w:abstractNumId w:val="10"/>
  </w:num>
  <w:num w:numId="4" w16cid:durableId="117846291">
    <w:abstractNumId w:val="13"/>
  </w:num>
  <w:num w:numId="5" w16cid:durableId="268783172">
    <w:abstractNumId w:val="3"/>
  </w:num>
  <w:num w:numId="6" w16cid:durableId="1180582240">
    <w:abstractNumId w:val="11"/>
  </w:num>
  <w:num w:numId="7" w16cid:durableId="1559124431">
    <w:abstractNumId w:val="4"/>
  </w:num>
  <w:num w:numId="8" w16cid:durableId="222914063">
    <w:abstractNumId w:val="5"/>
  </w:num>
  <w:num w:numId="9" w16cid:durableId="1302543173">
    <w:abstractNumId w:val="1"/>
  </w:num>
  <w:num w:numId="10" w16cid:durableId="1165319492">
    <w:abstractNumId w:val="0"/>
  </w:num>
  <w:num w:numId="11" w16cid:durableId="1165708223">
    <w:abstractNumId w:val="12"/>
  </w:num>
  <w:num w:numId="12" w16cid:durableId="1152987723">
    <w:abstractNumId w:val="2"/>
  </w:num>
  <w:num w:numId="13" w16cid:durableId="739402270">
    <w:abstractNumId w:val="8"/>
  </w:num>
  <w:num w:numId="14" w16cid:durableId="651908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C66"/>
    <w:rsid w:val="00031ACD"/>
    <w:rsid w:val="00037370"/>
    <w:rsid w:val="0004001D"/>
    <w:rsid w:val="00061471"/>
    <w:rsid w:val="0006203D"/>
    <w:rsid w:val="00086A99"/>
    <w:rsid w:val="000917F0"/>
    <w:rsid w:val="0009321F"/>
    <w:rsid w:val="000A03ED"/>
    <w:rsid w:val="000C5DFD"/>
    <w:rsid w:val="001058C4"/>
    <w:rsid w:val="00113015"/>
    <w:rsid w:val="00124A67"/>
    <w:rsid w:val="00135BA3"/>
    <w:rsid w:val="00162A76"/>
    <w:rsid w:val="00165B37"/>
    <w:rsid w:val="00173F2F"/>
    <w:rsid w:val="00184666"/>
    <w:rsid w:val="001C1B3C"/>
    <w:rsid w:val="001D1FF6"/>
    <w:rsid w:val="001E2790"/>
    <w:rsid w:val="001E2994"/>
    <w:rsid w:val="001F4C7B"/>
    <w:rsid w:val="00212B58"/>
    <w:rsid w:val="002271D6"/>
    <w:rsid w:val="00245923"/>
    <w:rsid w:val="0024663A"/>
    <w:rsid w:val="00253C1A"/>
    <w:rsid w:val="002576B1"/>
    <w:rsid w:val="002637AC"/>
    <w:rsid w:val="00277745"/>
    <w:rsid w:val="00292E13"/>
    <w:rsid w:val="002C4CC7"/>
    <w:rsid w:val="002D3383"/>
    <w:rsid w:val="002D762F"/>
    <w:rsid w:val="002E34A0"/>
    <w:rsid w:val="002E7907"/>
    <w:rsid w:val="002F3F29"/>
    <w:rsid w:val="003075D2"/>
    <w:rsid w:val="003170FD"/>
    <w:rsid w:val="00317997"/>
    <w:rsid w:val="00323EA6"/>
    <w:rsid w:val="003263A8"/>
    <w:rsid w:val="00332998"/>
    <w:rsid w:val="003462D4"/>
    <w:rsid w:val="003716B9"/>
    <w:rsid w:val="00373BBF"/>
    <w:rsid w:val="003956F5"/>
    <w:rsid w:val="00396ADC"/>
    <w:rsid w:val="003A234F"/>
    <w:rsid w:val="003C0188"/>
    <w:rsid w:val="003C1879"/>
    <w:rsid w:val="003E2D0D"/>
    <w:rsid w:val="003E5405"/>
    <w:rsid w:val="00401D37"/>
    <w:rsid w:val="00402C8D"/>
    <w:rsid w:val="00411AC0"/>
    <w:rsid w:val="00432286"/>
    <w:rsid w:val="00442B90"/>
    <w:rsid w:val="00456646"/>
    <w:rsid w:val="00456A83"/>
    <w:rsid w:val="00464B9D"/>
    <w:rsid w:val="004A1C18"/>
    <w:rsid w:val="004A6ED1"/>
    <w:rsid w:val="004B02D1"/>
    <w:rsid w:val="004C4D64"/>
    <w:rsid w:val="004D1542"/>
    <w:rsid w:val="004D570B"/>
    <w:rsid w:val="004D7F4E"/>
    <w:rsid w:val="004E7909"/>
    <w:rsid w:val="004F1316"/>
    <w:rsid w:val="00540184"/>
    <w:rsid w:val="005434BF"/>
    <w:rsid w:val="00550AAD"/>
    <w:rsid w:val="00550BB4"/>
    <w:rsid w:val="00554FC8"/>
    <w:rsid w:val="0056369B"/>
    <w:rsid w:val="00566144"/>
    <w:rsid w:val="00567248"/>
    <w:rsid w:val="00567DB5"/>
    <w:rsid w:val="00574E2A"/>
    <w:rsid w:val="00581B13"/>
    <w:rsid w:val="005B42AC"/>
    <w:rsid w:val="005B5CA0"/>
    <w:rsid w:val="005C234C"/>
    <w:rsid w:val="005C4DAD"/>
    <w:rsid w:val="005C5BA3"/>
    <w:rsid w:val="005C779B"/>
    <w:rsid w:val="005D5D5E"/>
    <w:rsid w:val="00602AFF"/>
    <w:rsid w:val="00621087"/>
    <w:rsid w:val="0063712A"/>
    <w:rsid w:val="00690AC7"/>
    <w:rsid w:val="006A72EB"/>
    <w:rsid w:val="006C2F4F"/>
    <w:rsid w:val="006E07E4"/>
    <w:rsid w:val="006E46A1"/>
    <w:rsid w:val="006E6FF7"/>
    <w:rsid w:val="006F4EA1"/>
    <w:rsid w:val="007012FC"/>
    <w:rsid w:val="00712948"/>
    <w:rsid w:val="0071644A"/>
    <w:rsid w:val="0072478C"/>
    <w:rsid w:val="0073250B"/>
    <w:rsid w:val="00736C2F"/>
    <w:rsid w:val="00743C6E"/>
    <w:rsid w:val="00744A52"/>
    <w:rsid w:val="00746268"/>
    <w:rsid w:val="00757B81"/>
    <w:rsid w:val="00775FE9"/>
    <w:rsid w:val="007810A0"/>
    <w:rsid w:val="00786236"/>
    <w:rsid w:val="007B57BD"/>
    <w:rsid w:val="007C017B"/>
    <w:rsid w:val="007E65D0"/>
    <w:rsid w:val="007F234B"/>
    <w:rsid w:val="007F523A"/>
    <w:rsid w:val="00803E75"/>
    <w:rsid w:val="008212BA"/>
    <w:rsid w:val="0082486A"/>
    <w:rsid w:val="0083371E"/>
    <w:rsid w:val="008379B3"/>
    <w:rsid w:val="008534D1"/>
    <w:rsid w:val="00871171"/>
    <w:rsid w:val="0088164A"/>
    <w:rsid w:val="008916BE"/>
    <w:rsid w:val="00891E3E"/>
    <w:rsid w:val="008B7C17"/>
    <w:rsid w:val="008B7CA2"/>
    <w:rsid w:val="008C06F9"/>
    <w:rsid w:val="008C4610"/>
    <w:rsid w:val="008F44E5"/>
    <w:rsid w:val="008F6210"/>
    <w:rsid w:val="0091464F"/>
    <w:rsid w:val="00922735"/>
    <w:rsid w:val="00927A1A"/>
    <w:rsid w:val="0093389F"/>
    <w:rsid w:val="00935EEA"/>
    <w:rsid w:val="00942E03"/>
    <w:rsid w:val="00946D68"/>
    <w:rsid w:val="00950B51"/>
    <w:rsid w:val="009515F7"/>
    <w:rsid w:val="00952F89"/>
    <w:rsid w:val="009563CC"/>
    <w:rsid w:val="00957359"/>
    <w:rsid w:val="009637C3"/>
    <w:rsid w:val="00964D1B"/>
    <w:rsid w:val="009656D3"/>
    <w:rsid w:val="00966034"/>
    <w:rsid w:val="00966DE5"/>
    <w:rsid w:val="00974C4D"/>
    <w:rsid w:val="00990DD2"/>
    <w:rsid w:val="00994E91"/>
    <w:rsid w:val="009B2712"/>
    <w:rsid w:val="009C0338"/>
    <w:rsid w:val="009C03A7"/>
    <w:rsid w:val="009D0B6A"/>
    <w:rsid w:val="009F5306"/>
    <w:rsid w:val="00A101E5"/>
    <w:rsid w:val="00A1413A"/>
    <w:rsid w:val="00A1421E"/>
    <w:rsid w:val="00A25625"/>
    <w:rsid w:val="00A2799C"/>
    <w:rsid w:val="00A30D78"/>
    <w:rsid w:val="00A335B1"/>
    <w:rsid w:val="00A375C6"/>
    <w:rsid w:val="00A42C6C"/>
    <w:rsid w:val="00A50042"/>
    <w:rsid w:val="00A509E2"/>
    <w:rsid w:val="00A701C7"/>
    <w:rsid w:val="00A75F4F"/>
    <w:rsid w:val="00A8629B"/>
    <w:rsid w:val="00A91781"/>
    <w:rsid w:val="00AA0801"/>
    <w:rsid w:val="00AC613A"/>
    <w:rsid w:val="00AD1B0C"/>
    <w:rsid w:val="00AD7637"/>
    <w:rsid w:val="00AE0003"/>
    <w:rsid w:val="00AF4448"/>
    <w:rsid w:val="00B0592C"/>
    <w:rsid w:val="00B059BC"/>
    <w:rsid w:val="00B07A9C"/>
    <w:rsid w:val="00B1622C"/>
    <w:rsid w:val="00B2435B"/>
    <w:rsid w:val="00B43CB9"/>
    <w:rsid w:val="00B610AC"/>
    <w:rsid w:val="00B6242F"/>
    <w:rsid w:val="00B73F55"/>
    <w:rsid w:val="00B779BD"/>
    <w:rsid w:val="00BA0605"/>
    <w:rsid w:val="00BA514E"/>
    <w:rsid w:val="00BB26E3"/>
    <w:rsid w:val="00BB4F00"/>
    <w:rsid w:val="00BB6476"/>
    <w:rsid w:val="00BC3BC4"/>
    <w:rsid w:val="00C16225"/>
    <w:rsid w:val="00C30169"/>
    <w:rsid w:val="00C44E33"/>
    <w:rsid w:val="00C46E4A"/>
    <w:rsid w:val="00C514F6"/>
    <w:rsid w:val="00C52C55"/>
    <w:rsid w:val="00C621B9"/>
    <w:rsid w:val="00C77BA7"/>
    <w:rsid w:val="00C8192E"/>
    <w:rsid w:val="00CA0542"/>
    <w:rsid w:val="00CA1CC0"/>
    <w:rsid w:val="00CB0A2C"/>
    <w:rsid w:val="00CB44DF"/>
    <w:rsid w:val="00CC0158"/>
    <w:rsid w:val="00CC3144"/>
    <w:rsid w:val="00CE59B3"/>
    <w:rsid w:val="00CF3114"/>
    <w:rsid w:val="00D00194"/>
    <w:rsid w:val="00D02B66"/>
    <w:rsid w:val="00D06738"/>
    <w:rsid w:val="00D06A8B"/>
    <w:rsid w:val="00D10108"/>
    <w:rsid w:val="00D14B29"/>
    <w:rsid w:val="00D27235"/>
    <w:rsid w:val="00D33432"/>
    <w:rsid w:val="00D40C83"/>
    <w:rsid w:val="00D4508B"/>
    <w:rsid w:val="00D4563A"/>
    <w:rsid w:val="00D461F3"/>
    <w:rsid w:val="00D60062"/>
    <w:rsid w:val="00D61DE3"/>
    <w:rsid w:val="00D67573"/>
    <w:rsid w:val="00D76446"/>
    <w:rsid w:val="00D77E25"/>
    <w:rsid w:val="00D87A59"/>
    <w:rsid w:val="00D97476"/>
    <w:rsid w:val="00DA38EC"/>
    <w:rsid w:val="00DB3FC2"/>
    <w:rsid w:val="00DB4D24"/>
    <w:rsid w:val="00DB5F24"/>
    <w:rsid w:val="00E022DF"/>
    <w:rsid w:val="00E12D52"/>
    <w:rsid w:val="00E408D8"/>
    <w:rsid w:val="00E42630"/>
    <w:rsid w:val="00E60435"/>
    <w:rsid w:val="00E6065D"/>
    <w:rsid w:val="00E60CF0"/>
    <w:rsid w:val="00E71664"/>
    <w:rsid w:val="00E71CD5"/>
    <w:rsid w:val="00E71EF5"/>
    <w:rsid w:val="00E735F9"/>
    <w:rsid w:val="00E8672A"/>
    <w:rsid w:val="00E969D3"/>
    <w:rsid w:val="00EA0FCA"/>
    <w:rsid w:val="00EA3CC4"/>
    <w:rsid w:val="00EB65F4"/>
    <w:rsid w:val="00EB67C5"/>
    <w:rsid w:val="00ED03EC"/>
    <w:rsid w:val="00EE4AFA"/>
    <w:rsid w:val="00F11DA3"/>
    <w:rsid w:val="00F24A65"/>
    <w:rsid w:val="00F3319C"/>
    <w:rsid w:val="00F462CC"/>
    <w:rsid w:val="00F54B06"/>
    <w:rsid w:val="00F576F8"/>
    <w:rsid w:val="00F644B1"/>
    <w:rsid w:val="00F72D76"/>
    <w:rsid w:val="00F754A5"/>
    <w:rsid w:val="00F85FE0"/>
    <w:rsid w:val="00F91DE8"/>
    <w:rsid w:val="00FA6178"/>
    <w:rsid w:val="00FC668D"/>
    <w:rsid w:val="00FD1DC1"/>
    <w:rsid w:val="00FD2FDB"/>
    <w:rsid w:val="00FE01FD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B4AC7"/>
  <w15:docId w15:val="{073073C4-36DA-42AD-8F35-74EA4D5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0917F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02A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2AFF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602A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4A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24A65"/>
    <w:rPr>
      <w:b/>
      <w:bCs/>
    </w:rPr>
  </w:style>
  <w:style w:type="character" w:styleId="nfasis">
    <w:name w:val="Emphasis"/>
    <w:basedOn w:val="Fuentedeprrafopredeter"/>
    <w:uiPriority w:val="20"/>
    <w:qFormat/>
    <w:rsid w:val="004A6ED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0917F0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16F8-36D2-4709-A191-EF22D823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dcterms:created xsi:type="dcterms:W3CDTF">2025-03-30T13:20:00Z</dcterms:created>
  <dcterms:modified xsi:type="dcterms:W3CDTF">2025-03-30T13:20:00Z</dcterms:modified>
</cp:coreProperties>
</file>