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7332BE06" w:rsidR="006943B0" w:rsidRPr="00C768A0" w:rsidRDefault="00602F79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2</w:t>
      </w:r>
    </w:p>
    <w:p w14:paraId="0938E036" w14:textId="2781E8A8" w:rsidR="006943B0" w:rsidRDefault="00602F79" w:rsidP="00602F7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_____________________________________________________________ Fecha: ___________________</w:t>
      </w:r>
    </w:p>
    <w:p w14:paraId="20076B42" w14:textId="77777777" w:rsidR="00602F79" w:rsidRDefault="00602F79" w:rsidP="00602F79">
      <w:pPr>
        <w:spacing w:after="0" w:line="240" w:lineRule="auto"/>
        <w:rPr>
          <w:rFonts w:ascii="Cambria" w:hAnsi="Cambria"/>
          <w:szCs w:val="24"/>
        </w:rPr>
      </w:pPr>
    </w:p>
    <w:p w14:paraId="25421A36" w14:textId="45BED7BB" w:rsidR="00300C41" w:rsidRDefault="00300C41" w:rsidP="00602F7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RITMOS CON CIFRA DE COMPÁS </w:t>
      </w:r>
      <w:r w:rsidRPr="00300C41">
        <w:rPr>
          <w:rFonts w:ascii="Cambria" w:hAnsi="Cambria"/>
          <w:b/>
          <w:bCs/>
          <w:szCs w:val="24"/>
        </w:rPr>
        <w:t>6/8</w:t>
      </w:r>
      <w:r>
        <w:rPr>
          <w:rFonts w:ascii="Cambria" w:hAnsi="Cambria"/>
          <w:szCs w:val="24"/>
        </w:rPr>
        <w:t xml:space="preserve"> Y </w:t>
      </w:r>
      <w:r w:rsidRPr="00300C41">
        <w:rPr>
          <w:rFonts w:ascii="Cambria" w:hAnsi="Cambria"/>
          <w:b/>
          <w:bCs/>
          <w:szCs w:val="24"/>
        </w:rPr>
        <w:t>3/4</w:t>
      </w:r>
    </w:p>
    <w:p w14:paraId="67CE0CC7" w14:textId="77777777" w:rsidR="00300C41" w:rsidRDefault="00300C41" w:rsidP="00602F79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3D9776E" w14:textId="476AD083" w:rsidR="00602F79" w:rsidRPr="00EE5B8A" w:rsidRDefault="006B494F" w:rsidP="00602F79">
      <w:pPr>
        <w:spacing w:after="0" w:line="240" w:lineRule="auto"/>
        <w:rPr>
          <w:rFonts w:ascii="Cambria" w:hAnsi="Cambria"/>
          <w:szCs w:val="24"/>
          <w:lang w:val="es-CL"/>
        </w:rPr>
      </w:pPr>
      <w:r w:rsidRPr="00092018">
        <w:rPr>
          <w:rFonts w:ascii="Cambria" w:hAnsi="Cambria"/>
          <w:szCs w:val="24"/>
          <w:lang w:val="es-CL"/>
        </w:rPr>
        <w:t xml:space="preserve">1. Escucha la obra musical </w:t>
      </w:r>
      <w:r w:rsidR="00C45F01" w:rsidRPr="00092018">
        <w:rPr>
          <w:rFonts w:ascii="Cambria" w:hAnsi="Cambria"/>
          <w:szCs w:val="24"/>
          <w:lang w:val="es-CL"/>
        </w:rPr>
        <w:t xml:space="preserve">“I </w:t>
      </w:r>
      <w:proofErr w:type="spellStart"/>
      <w:r w:rsidR="00C45F01" w:rsidRPr="00092018">
        <w:rPr>
          <w:rFonts w:ascii="Cambria" w:hAnsi="Cambria"/>
          <w:szCs w:val="24"/>
          <w:lang w:val="es-CL"/>
        </w:rPr>
        <w:t>like</w:t>
      </w:r>
      <w:proofErr w:type="spellEnd"/>
      <w:r w:rsidR="00C45F01" w:rsidRPr="00092018">
        <w:rPr>
          <w:rFonts w:ascii="Cambria" w:hAnsi="Cambria"/>
          <w:szCs w:val="24"/>
          <w:lang w:val="es-CL"/>
        </w:rPr>
        <w:t xml:space="preserve"> </w:t>
      </w:r>
      <w:proofErr w:type="spellStart"/>
      <w:r w:rsidR="00C45F01" w:rsidRPr="00092018">
        <w:rPr>
          <w:rFonts w:ascii="Cambria" w:hAnsi="Cambria"/>
          <w:szCs w:val="24"/>
          <w:lang w:val="es-CL"/>
        </w:rPr>
        <w:t>to</w:t>
      </w:r>
      <w:proofErr w:type="spellEnd"/>
      <w:r w:rsidR="00C45F01" w:rsidRPr="00092018">
        <w:rPr>
          <w:rFonts w:ascii="Cambria" w:hAnsi="Cambria"/>
          <w:szCs w:val="24"/>
          <w:lang w:val="es-CL"/>
        </w:rPr>
        <w:t xml:space="preserve"> </w:t>
      </w:r>
      <w:proofErr w:type="spellStart"/>
      <w:r w:rsidR="00C45F01" w:rsidRPr="00092018">
        <w:rPr>
          <w:rFonts w:ascii="Cambria" w:hAnsi="Cambria"/>
          <w:szCs w:val="24"/>
          <w:lang w:val="es-CL"/>
        </w:rPr>
        <w:t>live</w:t>
      </w:r>
      <w:proofErr w:type="spellEnd"/>
      <w:r w:rsidR="00C45F01" w:rsidRPr="00092018">
        <w:rPr>
          <w:rFonts w:ascii="Cambria" w:hAnsi="Cambria"/>
          <w:szCs w:val="24"/>
          <w:lang w:val="es-CL"/>
        </w:rPr>
        <w:t xml:space="preserve"> in </w:t>
      </w:r>
      <w:proofErr w:type="spellStart"/>
      <w:r w:rsidR="00C45F01" w:rsidRPr="00092018">
        <w:rPr>
          <w:rFonts w:ascii="Cambria" w:hAnsi="Cambria"/>
          <w:szCs w:val="24"/>
          <w:lang w:val="es-CL"/>
        </w:rPr>
        <w:t>America</w:t>
      </w:r>
      <w:proofErr w:type="spellEnd"/>
      <w:r w:rsidR="00C45F01" w:rsidRPr="00092018">
        <w:rPr>
          <w:rFonts w:ascii="Cambria" w:hAnsi="Cambria"/>
          <w:szCs w:val="24"/>
          <w:lang w:val="es-CL"/>
        </w:rPr>
        <w:t xml:space="preserve">” y </w:t>
      </w:r>
      <w:r w:rsidR="00092018" w:rsidRPr="00092018">
        <w:rPr>
          <w:rFonts w:ascii="Cambria" w:hAnsi="Cambria"/>
          <w:szCs w:val="24"/>
          <w:lang w:val="es-CL"/>
        </w:rPr>
        <w:t xml:space="preserve">reconoce </w:t>
      </w:r>
      <w:r w:rsidR="00092018">
        <w:rPr>
          <w:rFonts w:ascii="Cambria" w:hAnsi="Cambria"/>
          <w:szCs w:val="24"/>
          <w:lang w:val="es-CL"/>
        </w:rPr>
        <w:t>el ritmo base que tiene.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5987B1DA" w:rsidR="002C19E9" w:rsidRDefault="00092018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2. En grupos deben descifrar cómo es el ritmo</w:t>
      </w:r>
      <w:r w:rsidR="00EE5B8A">
        <w:rPr>
          <w:rFonts w:ascii="Cambria" w:hAnsi="Cambria"/>
          <w:szCs w:val="24"/>
        </w:rPr>
        <w:t>. Utiliza instrumentos de percusión, si tienes metalófono</w:t>
      </w:r>
      <w:r w:rsidR="00BE0A5E">
        <w:rPr>
          <w:rFonts w:ascii="Cambria" w:hAnsi="Cambria"/>
          <w:szCs w:val="24"/>
        </w:rPr>
        <w:t xml:space="preserve"> las corcheas debes tocarlas con la nota</w:t>
      </w:r>
      <w:r w:rsidR="00300C41">
        <w:rPr>
          <w:rFonts w:ascii="Cambria" w:hAnsi="Cambria"/>
          <w:szCs w:val="24"/>
        </w:rPr>
        <w:t xml:space="preserve"> SOL y las negras con nota MI.</w:t>
      </w:r>
      <w:r w:rsidR="000167B5">
        <w:rPr>
          <w:rFonts w:ascii="Cambria" w:hAnsi="Cambria"/>
          <w:szCs w:val="24"/>
        </w:rPr>
        <w:t xml:space="preserve"> Para facilitar el ensayo deben designar un director musical</w:t>
      </w:r>
      <w:r w:rsidR="00BE158D">
        <w:rPr>
          <w:rFonts w:ascii="Cambria" w:hAnsi="Cambria"/>
          <w:szCs w:val="24"/>
        </w:rPr>
        <w:t xml:space="preserve"> en cada grupo.</w:t>
      </w:r>
    </w:p>
    <w:p w14:paraId="4208ACA6" w14:textId="77777777" w:rsidR="00300C41" w:rsidRDefault="00300C41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7F775EB8" w:rsidR="006943B0" w:rsidRDefault="00EE5B8A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2179C569" wp14:editId="1BCB4018">
            <wp:extent cx="5609898" cy="1122218"/>
            <wp:effectExtent l="0" t="0" r="3810" b="0"/>
            <wp:docPr id="187260101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100639" name="Imagen 1102100639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010" cy="113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34E85" w14:textId="77777777" w:rsidR="00300C41" w:rsidRDefault="00300C41" w:rsidP="00F015A4">
      <w:pPr>
        <w:spacing w:after="0" w:line="240" w:lineRule="auto"/>
        <w:rPr>
          <w:rFonts w:ascii="Cambria" w:hAnsi="Cambria"/>
          <w:szCs w:val="24"/>
        </w:rPr>
      </w:pPr>
    </w:p>
    <w:p w14:paraId="47341205" w14:textId="541C507E" w:rsidR="00A5414B" w:rsidRDefault="00A5414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 En el siguiente recuadro escribe el nombre de los instrumentos de percusión que utilizará cada integrante.</w:t>
      </w:r>
    </w:p>
    <w:p w14:paraId="4EE89E7D" w14:textId="77777777" w:rsidR="00A5414B" w:rsidRDefault="00A5414B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C3AF2" w14:paraId="70405A75" w14:textId="77777777" w:rsidTr="005C3AF2">
        <w:tc>
          <w:tcPr>
            <w:tcW w:w="4414" w:type="dxa"/>
          </w:tcPr>
          <w:p w14:paraId="6D0DE57F" w14:textId="2B98600D" w:rsidR="005C3AF2" w:rsidRDefault="005C3AF2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Nombre de estudiante</w:t>
            </w:r>
          </w:p>
        </w:tc>
        <w:tc>
          <w:tcPr>
            <w:tcW w:w="4414" w:type="dxa"/>
          </w:tcPr>
          <w:p w14:paraId="492A20FD" w14:textId="3DA6C1DE" w:rsidR="005C3AF2" w:rsidRDefault="005C3AF2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Instrumento musical</w:t>
            </w:r>
          </w:p>
        </w:tc>
      </w:tr>
      <w:tr w:rsidR="005C3AF2" w14:paraId="73AC1505" w14:textId="77777777" w:rsidTr="005C3AF2">
        <w:tc>
          <w:tcPr>
            <w:tcW w:w="4414" w:type="dxa"/>
          </w:tcPr>
          <w:p w14:paraId="54B6B37D" w14:textId="77777777" w:rsidR="005C3AF2" w:rsidRDefault="005C3AF2" w:rsidP="00F015A4">
            <w:pPr>
              <w:rPr>
                <w:rFonts w:ascii="Cambria" w:hAnsi="Cambria"/>
                <w:szCs w:val="24"/>
              </w:rPr>
            </w:pPr>
          </w:p>
          <w:p w14:paraId="6FDB1E75" w14:textId="77777777" w:rsidR="005C3AF2" w:rsidRDefault="005C3AF2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442C5455" w14:textId="77777777" w:rsidR="005C3AF2" w:rsidRDefault="005C3AF2" w:rsidP="00F015A4">
            <w:pPr>
              <w:rPr>
                <w:rFonts w:ascii="Cambria" w:hAnsi="Cambria"/>
                <w:szCs w:val="24"/>
              </w:rPr>
            </w:pPr>
          </w:p>
        </w:tc>
      </w:tr>
      <w:tr w:rsidR="005C3AF2" w14:paraId="386F7187" w14:textId="77777777" w:rsidTr="005C3AF2">
        <w:tc>
          <w:tcPr>
            <w:tcW w:w="4414" w:type="dxa"/>
          </w:tcPr>
          <w:p w14:paraId="1AC25858" w14:textId="77777777" w:rsidR="005C3AF2" w:rsidRDefault="005C3AF2" w:rsidP="00F015A4">
            <w:pPr>
              <w:rPr>
                <w:rFonts w:ascii="Cambria" w:hAnsi="Cambria"/>
                <w:szCs w:val="24"/>
              </w:rPr>
            </w:pPr>
          </w:p>
          <w:p w14:paraId="2BAF6059" w14:textId="77777777" w:rsidR="005C3AF2" w:rsidRDefault="005C3AF2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020FEFCE" w14:textId="77777777" w:rsidR="005C3AF2" w:rsidRDefault="005C3AF2" w:rsidP="00F015A4">
            <w:pPr>
              <w:rPr>
                <w:rFonts w:ascii="Cambria" w:hAnsi="Cambria"/>
                <w:szCs w:val="24"/>
              </w:rPr>
            </w:pPr>
          </w:p>
        </w:tc>
      </w:tr>
      <w:tr w:rsidR="005C3AF2" w14:paraId="557A3F82" w14:textId="77777777" w:rsidTr="005C3AF2">
        <w:tc>
          <w:tcPr>
            <w:tcW w:w="4414" w:type="dxa"/>
          </w:tcPr>
          <w:p w14:paraId="7233934C" w14:textId="77777777" w:rsidR="005C3AF2" w:rsidRDefault="005C3AF2" w:rsidP="00F015A4">
            <w:pPr>
              <w:rPr>
                <w:rFonts w:ascii="Cambria" w:hAnsi="Cambria"/>
                <w:szCs w:val="24"/>
              </w:rPr>
            </w:pPr>
          </w:p>
          <w:p w14:paraId="26630AA9" w14:textId="77777777" w:rsidR="005C3AF2" w:rsidRDefault="005C3AF2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409CABDE" w14:textId="77777777" w:rsidR="005C3AF2" w:rsidRDefault="005C3AF2" w:rsidP="00F015A4">
            <w:pPr>
              <w:rPr>
                <w:rFonts w:ascii="Cambria" w:hAnsi="Cambria"/>
                <w:szCs w:val="24"/>
              </w:rPr>
            </w:pPr>
          </w:p>
        </w:tc>
      </w:tr>
      <w:tr w:rsidR="005C3AF2" w14:paraId="64AD8C84" w14:textId="77777777" w:rsidTr="005C3AF2">
        <w:tc>
          <w:tcPr>
            <w:tcW w:w="4414" w:type="dxa"/>
          </w:tcPr>
          <w:p w14:paraId="7952A6D3" w14:textId="77777777" w:rsidR="005C3AF2" w:rsidRDefault="005C3AF2" w:rsidP="00F015A4">
            <w:pPr>
              <w:rPr>
                <w:rFonts w:ascii="Cambria" w:hAnsi="Cambria"/>
                <w:szCs w:val="24"/>
              </w:rPr>
            </w:pPr>
          </w:p>
          <w:p w14:paraId="4DE35297" w14:textId="77777777" w:rsidR="005C3AF2" w:rsidRDefault="005C3AF2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24E44811" w14:textId="77777777" w:rsidR="005C3AF2" w:rsidRDefault="005C3AF2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3933F535" w14:textId="77777777" w:rsidR="00A5414B" w:rsidRDefault="00A5414B" w:rsidP="00F015A4">
      <w:pPr>
        <w:spacing w:after="0" w:line="240" w:lineRule="auto"/>
        <w:rPr>
          <w:rFonts w:ascii="Cambria" w:hAnsi="Cambria"/>
          <w:szCs w:val="24"/>
        </w:rPr>
      </w:pPr>
    </w:p>
    <w:p w14:paraId="6AAE78EF" w14:textId="35270B10" w:rsidR="00300C41" w:rsidRDefault="00B90481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 Presenta al curso el resultado final</w:t>
      </w:r>
      <w:r w:rsidR="000167B5">
        <w:rPr>
          <w:rFonts w:ascii="Cambria" w:hAnsi="Cambria"/>
          <w:szCs w:val="24"/>
        </w:rPr>
        <w:t>, recuerda que todos los integrantes deben tocar al mismo pulso</w:t>
      </w:r>
      <w:r w:rsidR="00E92424">
        <w:rPr>
          <w:rFonts w:ascii="Cambria" w:hAnsi="Cambria"/>
          <w:szCs w:val="24"/>
        </w:rPr>
        <w:t>.</w:t>
      </w:r>
    </w:p>
    <w:p w14:paraId="011F2BEA" w14:textId="77777777" w:rsidR="00A5414B" w:rsidRDefault="00A5414B" w:rsidP="00F015A4">
      <w:pPr>
        <w:spacing w:after="0" w:line="240" w:lineRule="auto"/>
        <w:rPr>
          <w:rFonts w:ascii="Cambria" w:hAnsi="Cambria"/>
          <w:szCs w:val="24"/>
        </w:rPr>
      </w:pPr>
    </w:p>
    <w:p w14:paraId="1912237F" w14:textId="668C0570" w:rsidR="005C3AF2" w:rsidRDefault="005C3AF2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4. </w:t>
      </w:r>
      <w:r w:rsidR="00C13C53">
        <w:rPr>
          <w:rFonts w:ascii="Cambria" w:hAnsi="Cambria"/>
          <w:szCs w:val="24"/>
        </w:rPr>
        <w:t xml:space="preserve">Responde las siguientes preguntas de acuerdo con el audio de la canción “I </w:t>
      </w:r>
      <w:proofErr w:type="spellStart"/>
      <w:r w:rsidR="00C13C53">
        <w:rPr>
          <w:rFonts w:ascii="Cambria" w:hAnsi="Cambria"/>
          <w:szCs w:val="24"/>
        </w:rPr>
        <w:t>like</w:t>
      </w:r>
      <w:proofErr w:type="spellEnd"/>
      <w:r w:rsidR="00C13C53">
        <w:rPr>
          <w:rFonts w:ascii="Cambria" w:hAnsi="Cambria"/>
          <w:szCs w:val="24"/>
        </w:rPr>
        <w:t xml:space="preserve"> </w:t>
      </w:r>
      <w:proofErr w:type="spellStart"/>
      <w:r w:rsidR="00C13C53">
        <w:rPr>
          <w:rFonts w:ascii="Cambria" w:hAnsi="Cambria"/>
          <w:szCs w:val="24"/>
        </w:rPr>
        <w:t>to</w:t>
      </w:r>
      <w:proofErr w:type="spellEnd"/>
      <w:r w:rsidR="00C13C53">
        <w:rPr>
          <w:rFonts w:ascii="Cambria" w:hAnsi="Cambria"/>
          <w:szCs w:val="24"/>
        </w:rPr>
        <w:t xml:space="preserve"> </w:t>
      </w:r>
      <w:proofErr w:type="spellStart"/>
      <w:r w:rsidR="00C13C53">
        <w:rPr>
          <w:rFonts w:ascii="Cambria" w:hAnsi="Cambria"/>
          <w:szCs w:val="24"/>
        </w:rPr>
        <w:t>live</w:t>
      </w:r>
      <w:proofErr w:type="spellEnd"/>
      <w:r w:rsidR="00C13C53">
        <w:rPr>
          <w:rFonts w:ascii="Cambria" w:hAnsi="Cambria"/>
          <w:szCs w:val="24"/>
        </w:rPr>
        <w:t xml:space="preserve"> in </w:t>
      </w:r>
      <w:proofErr w:type="spellStart"/>
      <w:r w:rsidR="00C13C53">
        <w:rPr>
          <w:rFonts w:ascii="Cambria" w:hAnsi="Cambria"/>
          <w:szCs w:val="24"/>
        </w:rPr>
        <w:t>America</w:t>
      </w:r>
      <w:proofErr w:type="spellEnd"/>
      <w:r w:rsidR="00C13C53">
        <w:rPr>
          <w:rFonts w:ascii="Cambria" w:hAnsi="Cambria"/>
          <w:szCs w:val="24"/>
        </w:rPr>
        <w:t>”.</w:t>
      </w:r>
    </w:p>
    <w:p w14:paraId="6817E586" w14:textId="77777777" w:rsidR="00C13C53" w:rsidRDefault="00C13C53" w:rsidP="00F015A4">
      <w:pPr>
        <w:spacing w:after="0" w:line="240" w:lineRule="auto"/>
        <w:rPr>
          <w:rFonts w:ascii="Cambria" w:hAnsi="Cambria"/>
          <w:szCs w:val="24"/>
        </w:rPr>
      </w:pPr>
    </w:p>
    <w:p w14:paraId="1566EA29" w14:textId="33A284C2" w:rsidR="00C13C53" w:rsidRDefault="00C13C53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a) </w:t>
      </w:r>
      <w:r w:rsidR="008843FE">
        <w:rPr>
          <w:rFonts w:ascii="Cambria" w:hAnsi="Cambria"/>
          <w:szCs w:val="24"/>
        </w:rPr>
        <w:t>Ahora que todos tocaron el ritmo base de la canción ¿</w:t>
      </w:r>
      <w:r w:rsidR="00200472">
        <w:rPr>
          <w:rFonts w:ascii="Cambria" w:hAnsi="Cambria"/>
          <w:szCs w:val="24"/>
        </w:rPr>
        <w:t>Qué tipo de música consideras que tiene el mismo ritmo?</w:t>
      </w:r>
    </w:p>
    <w:p w14:paraId="348EB36B" w14:textId="77777777" w:rsidR="00200472" w:rsidRDefault="00200472" w:rsidP="00F015A4">
      <w:pPr>
        <w:spacing w:after="0" w:line="240" w:lineRule="auto"/>
        <w:rPr>
          <w:rFonts w:ascii="Cambria" w:hAnsi="Cambria"/>
          <w:szCs w:val="24"/>
        </w:rPr>
      </w:pPr>
    </w:p>
    <w:p w14:paraId="4DB3AF9E" w14:textId="77777777" w:rsidR="00A10477" w:rsidRDefault="00A10477">
      <w:r>
        <w:t>___________________________________________________________________________________________________</w:t>
      </w:r>
    </w:p>
    <w:p w14:paraId="2CA87975" w14:textId="0C07A543" w:rsidR="00A10477" w:rsidRDefault="00A10477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7F05AA56" w14:textId="77777777" w:rsidR="00EB6848" w:rsidRDefault="00EB6848" w:rsidP="00F015A4">
      <w:pPr>
        <w:spacing w:after="0" w:line="240" w:lineRule="auto"/>
        <w:rPr>
          <w:rFonts w:ascii="Cambria" w:hAnsi="Cambria"/>
          <w:szCs w:val="24"/>
        </w:rPr>
      </w:pPr>
    </w:p>
    <w:p w14:paraId="0C202D19" w14:textId="77777777" w:rsidR="00EB6848" w:rsidRDefault="00EB6848" w:rsidP="00F015A4">
      <w:pPr>
        <w:spacing w:after="0" w:line="240" w:lineRule="auto"/>
        <w:rPr>
          <w:rFonts w:ascii="Cambria" w:hAnsi="Cambria"/>
          <w:szCs w:val="24"/>
        </w:rPr>
      </w:pPr>
    </w:p>
    <w:p w14:paraId="3C015C93" w14:textId="654C8BF5" w:rsidR="00200472" w:rsidRDefault="00200472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b) </w:t>
      </w:r>
      <w:r w:rsidR="00252BE7">
        <w:rPr>
          <w:rFonts w:ascii="Cambria" w:hAnsi="Cambria"/>
          <w:szCs w:val="24"/>
        </w:rPr>
        <w:t>Nombra los instrumentos que lograste identificar</w:t>
      </w:r>
      <w:r w:rsidR="002B24E5">
        <w:rPr>
          <w:rFonts w:ascii="Cambria" w:hAnsi="Cambria"/>
          <w:szCs w:val="24"/>
        </w:rPr>
        <w:t xml:space="preserve"> y a qué </w:t>
      </w:r>
      <w:r w:rsidR="00CD6524">
        <w:rPr>
          <w:rFonts w:ascii="Cambria" w:hAnsi="Cambria"/>
          <w:szCs w:val="24"/>
        </w:rPr>
        <w:t>tipo</w:t>
      </w:r>
      <w:r w:rsidR="002B24E5">
        <w:rPr>
          <w:rFonts w:ascii="Cambria" w:hAnsi="Cambria"/>
          <w:szCs w:val="24"/>
        </w:rPr>
        <w:t xml:space="preserve"> de instrumento</w:t>
      </w:r>
      <w:r w:rsidR="00CD6524">
        <w:rPr>
          <w:rFonts w:ascii="Cambria" w:hAnsi="Cambria"/>
          <w:szCs w:val="24"/>
        </w:rPr>
        <w:t xml:space="preserve"> </w:t>
      </w:r>
      <w:r w:rsidR="002B24E5">
        <w:rPr>
          <w:rFonts w:ascii="Cambria" w:hAnsi="Cambria"/>
          <w:szCs w:val="24"/>
        </w:rPr>
        <w:t>pertenece según la clasificación SACHS</w:t>
      </w:r>
      <w:r w:rsidR="00CD7015">
        <w:rPr>
          <w:rFonts w:ascii="Cambria" w:hAnsi="Cambria"/>
          <w:szCs w:val="24"/>
        </w:rPr>
        <w:t>.</w:t>
      </w:r>
    </w:p>
    <w:p w14:paraId="5DAD2D60" w14:textId="77777777" w:rsidR="00CD7015" w:rsidRDefault="00CD7015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7015" w14:paraId="01328095" w14:textId="77777777" w:rsidTr="00CD7015">
        <w:tc>
          <w:tcPr>
            <w:tcW w:w="4414" w:type="dxa"/>
          </w:tcPr>
          <w:p w14:paraId="3759A4E6" w14:textId="6995995C" w:rsidR="00CD7015" w:rsidRDefault="00CD7015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Nombre de instrumento</w:t>
            </w:r>
          </w:p>
        </w:tc>
        <w:tc>
          <w:tcPr>
            <w:tcW w:w="4414" w:type="dxa"/>
          </w:tcPr>
          <w:p w14:paraId="0517E82C" w14:textId="708FB976" w:rsidR="00CD7015" w:rsidRDefault="00CD7015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Clasificación según Sachs</w:t>
            </w:r>
          </w:p>
        </w:tc>
      </w:tr>
      <w:tr w:rsidR="00CD7015" w14:paraId="3281654F" w14:textId="77777777" w:rsidTr="00CD7015">
        <w:tc>
          <w:tcPr>
            <w:tcW w:w="4414" w:type="dxa"/>
          </w:tcPr>
          <w:p w14:paraId="19633657" w14:textId="77777777" w:rsidR="00CD7015" w:rsidRDefault="00CD7015" w:rsidP="00F015A4">
            <w:pPr>
              <w:rPr>
                <w:rFonts w:ascii="Cambria" w:hAnsi="Cambria"/>
                <w:szCs w:val="24"/>
              </w:rPr>
            </w:pPr>
          </w:p>
          <w:p w14:paraId="097B8822" w14:textId="77777777" w:rsidR="00CD6524" w:rsidRDefault="00CD652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63223613" w14:textId="77777777" w:rsidR="00CD7015" w:rsidRDefault="00CD7015" w:rsidP="00F015A4">
            <w:pPr>
              <w:rPr>
                <w:rFonts w:ascii="Cambria" w:hAnsi="Cambria"/>
                <w:szCs w:val="24"/>
              </w:rPr>
            </w:pPr>
          </w:p>
        </w:tc>
      </w:tr>
      <w:tr w:rsidR="00CD7015" w14:paraId="60930A06" w14:textId="77777777" w:rsidTr="00CD7015">
        <w:tc>
          <w:tcPr>
            <w:tcW w:w="4414" w:type="dxa"/>
          </w:tcPr>
          <w:p w14:paraId="3F434EE5" w14:textId="77777777" w:rsidR="00CD7015" w:rsidRDefault="00CD7015" w:rsidP="00F015A4">
            <w:pPr>
              <w:rPr>
                <w:rFonts w:ascii="Cambria" w:hAnsi="Cambria"/>
                <w:szCs w:val="24"/>
              </w:rPr>
            </w:pPr>
          </w:p>
          <w:p w14:paraId="29186729" w14:textId="77777777" w:rsidR="00CD6524" w:rsidRDefault="00CD652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283A531B" w14:textId="77777777" w:rsidR="00CD7015" w:rsidRDefault="00CD7015" w:rsidP="00F015A4">
            <w:pPr>
              <w:rPr>
                <w:rFonts w:ascii="Cambria" w:hAnsi="Cambria"/>
                <w:szCs w:val="24"/>
              </w:rPr>
            </w:pPr>
          </w:p>
        </w:tc>
      </w:tr>
      <w:tr w:rsidR="00CD7015" w14:paraId="5C5133BE" w14:textId="77777777" w:rsidTr="00CD7015">
        <w:tc>
          <w:tcPr>
            <w:tcW w:w="4414" w:type="dxa"/>
          </w:tcPr>
          <w:p w14:paraId="07631FB7" w14:textId="77777777" w:rsidR="00CD7015" w:rsidRDefault="00CD7015" w:rsidP="00F015A4">
            <w:pPr>
              <w:rPr>
                <w:rFonts w:ascii="Cambria" w:hAnsi="Cambria"/>
                <w:szCs w:val="24"/>
              </w:rPr>
            </w:pPr>
          </w:p>
          <w:p w14:paraId="03F47282" w14:textId="77777777" w:rsidR="00CD6524" w:rsidRDefault="00CD652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53D98F09" w14:textId="77777777" w:rsidR="00CD7015" w:rsidRDefault="00CD7015" w:rsidP="00F015A4">
            <w:pPr>
              <w:rPr>
                <w:rFonts w:ascii="Cambria" w:hAnsi="Cambria"/>
                <w:szCs w:val="24"/>
              </w:rPr>
            </w:pPr>
          </w:p>
        </w:tc>
      </w:tr>
      <w:tr w:rsidR="00CD7015" w14:paraId="1ADDDF0E" w14:textId="77777777" w:rsidTr="00CD7015">
        <w:tc>
          <w:tcPr>
            <w:tcW w:w="4414" w:type="dxa"/>
          </w:tcPr>
          <w:p w14:paraId="092F0184" w14:textId="77777777" w:rsidR="00CD7015" w:rsidRDefault="00CD7015" w:rsidP="00F015A4">
            <w:pPr>
              <w:rPr>
                <w:rFonts w:ascii="Cambria" w:hAnsi="Cambria"/>
                <w:szCs w:val="24"/>
              </w:rPr>
            </w:pPr>
          </w:p>
          <w:p w14:paraId="323AFA4F" w14:textId="77777777" w:rsidR="00CD6524" w:rsidRDefault="00CD652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1BA16CF6" w14:textId="77777777" w:rsidR="00CD7015" w:rsidRDefault="00CD7015" w:rsidP="00F015A4">
            <w:pPr>
              <w:rPr>
                <w:rFonts w:ascii="Cambria" w:hAnsi="Cambria"/>
                <w:szCs w:val="24"/>
              </w:rPr>
            </w:pPr>
          </w:p>
        </w:tc>
      </w:tr>
      <w:tr w:rsidR="00CD7015" w14:paraId="3C031D17" w14:textId="77777777" w:rsidTr="00CD7015">
        <w:tc>
          <w:tcPr>
            <w:tcW w:w="4414" w:type="dxa"/>
          </w:tcPr>
          <w:p w14:paraId="70F06FB6" w14:textId="77777777" w:rsidR="00CD7015" w:rsidRDefault="00CD7015" w:rsidP="00F015A4">
            <w:pPr>
              <w:rPr>
                <w:rFonts w:ascii="Cambria" w:hAnsi="Cambria"/>
                <w:szCs w:val="24"/>
              </w:rPr>
            </w:pPr>
          </w:p>
          <w:p w14:paraId="4CC2CCB7" w14:textId="77777777" w:rsidR="00CD6524" w:rsidRDefault="00CD652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68345DE6" w14:textId="77777777" w:rsidR="00CD7015" w:rsidRDefault="00CD7015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08BB80E6" w14:textId="77777777" w:rsidR="00A5414B" w:rsidRDefault="00A5414B" w:rsidP="00F015A4">
      <w:pPr>
        <w:spacing w:after="0" w:line="240" w:lineRule="auto"/>
        <w:rPr>
          <w:rFonts w:ascii="Cambria" w:hAnsi="Cambria"/>
          <w:szCs w:val="24"/>
        </w:rPr>
      </w:pPr>
    </w:p>
    <w:p w14:paraId="6E32A613" w14:textId="21913893" w:rsidR="00CD6524" w:rsidRDefault="00CD6524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5. </w:t>
      </w:r>
      <w:r w:rsidR="00526913">
        <w:rPr>
          <w:rFonts w:ascii="Cambria" w:hAnsi="Cambria"/>
          <w:szCs w:val="24"/>
        </w:rPr>
        <w:t>Canta las siguientes estrofas de la canción “Si somos americanos” de Rolando Alarcón cuidando tu afinación y volumen de voz.</w:t>
      </w:r>
    </w:p>
    <w:p w14:paraId="6004D26E" w14:textId="77777777" w:rsidR="004B09F6" w:rsidRDefault="004B09F6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W w:w="8541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7"/>
        <w:gridCol w:w="4394"/>
      </w:tblGrid>
      <w:tr w:rsidR="004B09F6" w:rsidRPr="004B09F6" w14:paraId="22C76617" w14:textId="77777777" w:rsidTr="004B09F6">
        <w:trPr>
          <w:trHeight w:val="300"/>
        </w:trPr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B931B" w14:textId="21F0C204" w:rsidR="004B09F6" w:rsidRPr="004B09F6" w:rsidRDefault="004B09F6" w:rsidP="004B09F6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4B09F6">
              <w:rPr>
                <w:rFonts w:ascii="Cambria" w:hAnsi="Cambria"/>
                <w:szCs w:val="24"/>
                <w:lang w:val="es-CL"/>
              </w:rPr>
              <w:t>Si somos americanos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Somos hermanos, señores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Tenemos las mismas flores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Tenemos las mismas manos</w:t>
            </w:r>
          </w:p>
          <w:p w14:paraId="02B7563E" w14:textId="2C4FD16C" w:rsidR="004B09F6" w:rsidRPr="004B09F6" w:rsidRDefault="004B09F6" w:rsidP="004B09F6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</w:p>
          <w:p w14:paraId="4E743D6C" w14:textId="0D21D808" w:rsidR="004B09F6" w:rsidRPr="004B09F6" w:rsidRDefault="004B09F6" w:rsidP="004B09F6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4B09F6">
              <w:rPr>
                <w:rFonts w:ascii="Cambria" w:hAnsi="Cambria"/>
                <w:szCs w:val="24"/>
                <w:lang w:val="es-CL"/>
              </w:rPr>
              <w:t>Si somos americanos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Seremos buenos vecinos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Compartiremos el trigo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Seremos buenos hermanos</w:t>
            </w:r>
          </w:p>
          <w:p w14:paraId="5C653B37" w14:textId="66695C6F" w:rsidR="004B09F6" w:rsidRPr="004B09F6" w:rsidRDefault="004B09F6" w:rsidP="004B09F6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</w:p>
          <w:p w14:paraId="329D9BCD" w14:textId="730BEAA2" w:rsidR="004B09F6" w:rsidRPr="004B09F6" w:rsidRDefault="004B09F6" w:rsidP="004B09F6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4B09F6">
              <w:rPr>
                <w:rFonts w:ascii="Cambria" w:hAnsi="Cambria"/>
                <w:szCs w:val="24"/>
                <w:lang w:val="es-CL"/>
              </w:rPr>
              <w:t>Bailaremos marinera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Refalosa, zamba y son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Si somos americanos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Seremos una canción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Si somos americanos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Seremos una canción</w:t>
            </w:r>
          </w:p>
          <w:p w14:paraId="636ED3BF" w14:textId="2B3540AA" w:rsidR="004B09F6" w:rsidRPr="004B09F6" w:rsidRDefault="004B09F6" w:rsidP="004B09F6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E4325" w14:textId="34FE7E51" w:rsidR="004B09F6" w:rsidRPr="004B09F6" w:rsidRDefault="004B09F6" w:rsidP="004B09F6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4B09F6">
              <w:rPr>
                <w:rFonts w:ascii="Cambria" w:hAnsi="Cambria"/>
                <w:szCs w:val="24"/>
                <w:lang w:val="es-CL"/>
              </w:rPr>
              <w:t>Si somos americanos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No miraremos fronteras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Cuidaremos las semillas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Miraremos las banderas</w:t>
            </w:r>
          </w:p>
          <w:p w14:paraId="7722A679" w14:textId="2240CAFC" w:rsidR="004B09F6" w:rsidRPr="004B09F6" w:rsidRDefault="004B09F6" w:rsidP="004B09F6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</w:p>
          <w:p w14:paraId="07596D77" w14:textId="2AB7EC0E" w:rsidR="004B09F6" w:rsidRPr="004B09F6" w:rsidRDefault="004B09F6" w:rsidP="004B09F6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4B09F6">
              <w:rPr>
                <w:rFonts w:ascii="Cambria" w:hAnsi="Cambria"/>
                <w:szCs w:val="24"/>
                <w:lang w:val="es-CL"/>
              </w:rPr>
              <w:t>Si somos americanos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Seremos todos iguales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El blanco, el mestizo, el indio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Y el negro son como tales</w:t>
            </w:r>
          </w:p>
          <w:p w14:paraId="0CC92B4D" w14:textId="6CE7AC00" w:rsidR="004B09F6" w:rsidRPr="004B09F6" w:rsidRDefault="004B09F6" w:rsidP="004B09F6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</w:p>
          <w:p w14:paraId="1C8EDDE0" w14:textId="0EBE70D1" w:rsidR="004B09F6" w:rsidRPr="004B09F6" w:rsidRDefault="004B09F6" w:rsidP="004B09F6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4B09F6">
              <w:rPr>
                <w:rFonts w:ascii="Cambria" w:hAnsi="Cambria"/>
                <w:szCs w:val="24"/>
                <w:lang w:val="es-CL"/>
              </w:rPr>
              <w:t>Bailaremos marinera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Refalosa, zamba y son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Si somos americanos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Seremos una canción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Si somos americanos </w:t>
            </w:r>
            <w:r w:rsidRPr="004B09F6">
              <w:rPr>
                <w:rFonts w:ascii="Cambria" w:hAnsi="Cambria"/>
                <w:szCs w:val="24"/>
                <w:lang w:val="es-CL"/>
              </w:rPr>
              <w:br/>
              <w:t>Seremos una canción</w:t>
            </w:r>
          </w:p>
          <w:p w14:paraId="2FE296FE" w14:textId="3AFABC4C" w:rsidR="004B09F6" w:rsidRPr="004B09F6" w:rsidRDefault="004B09F6" w:rsidP="004B09F6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</w:p>
        </w:tc>
      </w:tr>
    </w:tbl>
    <w:p w14:paraId="7391671F" w14:textId="77777777" w:rsidR="004B09F6" w:rsidRDefault="004B09F6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06B8C1E8" w14:textId="77777777" w:rsidR="004B09F6" w:rsidRPr="004B09F6" w:rsidRDefault="004B09F6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sectPr w:rsidR="004B09F6" w:rsidRPr="004B09F6" w:rsidSect="00095428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0ACB2" w14:textId="77777777" w:rsidR="00B11CA3" w:rsidRDefault="00B11CA3" w:rsidP="003C18B9">
      <w:pPr>
        <w:spacing w:after="0" w:line="240" w:lineRule="auto"/>
      </w:pPr>
      <w:r>
        <w:separator/>
      </w:r>
    </w:p>
  </w:endnote>
  <w:endnote w:type="continuationSeparator" w:id="0">
    <w:p w14:paraId="2B4F6354" w14:textId="77777777" w:rsidR="00B11CA3" w:rsidRDefault="00B11CA3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BDCBE" w14:textId="77777777" w:rsidR="00B11CA3" w:rsidRDefault="00B11CA3" w:rsidP="003C18B9">
      <w:pPr>
        <w:spacing w:after="0" w:line="240" w:lineRule="auto"/>
      </w:pPr>
      <w:r>
        <w:separator/>
      </w:r>
    </w:p>
  </w:footnote>
  <w:footnote w:type="continuationSeparator" w:id="0">
    <w:p w14:paraId="007C9F75" w14:textId="77777777" w:rsidR="00B11CA3" w:rsidRDefault="00B11CA3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7A4B1AF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602F79">
                              <w:rPr>
                                <w:rFonts w:ascii="Cambria" w:hAnsi="Cambria"/>
                                <w:sz w:val="18"/>
                              </w:rPr>
                              <w:t>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7A4B1AF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602F79">
                        <w:rPr>
                          <w:rFonts w:ascii="Cambria" w:hAnsi="Cambria"/>
                          <w:sz w:val="18"/>
                        </w:rPr>
                        <w:t>5º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67B5"/>
    <w:rsid w:val="0003321D"/>
    <w:rsid w:val="0004729F"/>
    <w:rsid w:val="00092018"/>
    <w:rsid w:val="00095428"/>
    <w:rsid w:val="001C625A"/>
    <w:rsid w:val="00200472"/>
    <w:rsid w:val="002405F6"/>
    <w:rsid w:val="00252BE7"/>
    <w:rsid w:val="002B24E5"/>
    <w:rsid w:val="002B4AE6"/>
    <w:rsid w:val="002C19E9"/>
    <w:rsid w:val="00300C41"/>
    <w:rsid w:val="00337FCE"/>
    <w:rsid w:val="003A6966"/>
    <w:rsid w:val="003B604A"/>
    <w:rsid w:val="003C18B9"/>
    <w:rsid w:val="0043174E"/>
    <w:rsid w:val="004353F4"/>
    <w:rsid w:val="004578A0"/>
    <w:rsid w:val="004B09F6"/>
    <w:rsid w:val="004F2DB1"/>
    <w:rsid w:val="00526913"/>
    <w:rsid w:val="005C3AF2"/>
    <w:rsid w:val="00602F79"/>
    <w:rsid w:val="006943B0"/>
    <w:rsid w:val="006B494F"/>
    <w:rsid w:val="00717F20"/>
    <w:rsid w:val="00725AB8"/>
    <w:rsid w:val="00737BF3"/>
    <w:rsid w:val="00810763"/>
    <w:rsid w:val="00842779"/>
    <w:rsid w:val="00867F39"/>
    <w:rsid w:val="008843FE"/>
    <w:rsid w:val="00922767"/>
    <w:rsid w:val="00967EE6"/>
    <w:rsid w:val="009A1F3E"/>
    <w:rsid w:val="00A10477"/>
    <w:rsid w:val="00A5414B"/>
    <w:rsid w:val="00AA565D"/>
    <w:rsid w:val="00AF5167"/>
    <w:rsid w:val="00B01CC5"/>
    <w:rsid w:val="00B11CA3"/>
    <w:rsid w:val="00B665BE"/>
    <w:rsid w:val="00B84082"/>
    <w:rsid w:val="00B90481"/>
    <w:rsid w:val="00BB56D6"/>
    <w:rsid w:val="00BE0A5E"/>
    <w:rsid w:val="00BE158D"/>
    <w:rsid w:val="00C13C53"/>
    <w:rsid w:val="00C25413"/>
    <w:rsid w:val="00C45F01"/>
    <w:rsid w:val="00C768A0"/>
    <w:rsid w:val="00C8103F"/>
    <w:rsid w:val="00CD6524"/>
    <w:rsid w:val="00CD7015"/>
    <w:rsid w:val="00CF12C6"/>
    <w:rsid w:val="00CF353D"/>
    <w:rsid w:val="00D45488"/>
    <w:rsid w:val="00DC79EE"/>
    <w:rsid w:val="00E63DA8"/>
    <w:rsid w:val="00E92424"/>
    <w:rsid w:val="00EB0F2C"/>
    <w:rsid w:val="00EB6848"/>
    <w:rsid w:val="00EE5B8A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2025-03-25T16:11:00Z</cp:lastPrinted>
  <dcterms:created xsi:type="dcterms:W3CDTF">2025-03-25T16:11:00Z</dcterms:created>
  <dcterms:modified xsi:type="dcterms:W3CDTF">2025-03-25T16:11:00Z</dcterms:modified>
</cp:coreProperties>
</file>