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A7658" w14:textId="2E46DB2B" w:rsidR="00000000" w:rsidRPr="00E92323" w:rsidRDefault="00052C9A" w:rsidP="00052C9A">
      <w:pPr>
        <w:pStyle w:val="Sinespaciado"/>
        <w:jc w:val="center"/>
        <w:rPr>
          <w:rFonts w:ascii="Cambria" w:hAnsi="Cambria"/>
          <w:b/>
          <w:bCs/>
          <w:sz w:val="26"/>
          <w:szCs w:val="26"/>
          <w:u w:val="single"/>
        </w:rPr>
      </w:pPr>
      <w:r w:rsidRPr="00E92323">
        <w:rPr>
          <w:rFonts w:ascii="Cambria" w:hAnsi="Cambria"/>
          <w:b/>
          <w:bCs/>
          <w:sz w:val="26"/>
          <w:szCs w:val="26"/>
          <w:u w:val="single"/>
        </w:rPr>
        <w:t>L</w:t>
      </w:r>
      <w:r w:rsidR="002501AE" w:rsidRPr="00E92323">
        <w:rPr>
          <w:rFonts w:ascii="Cambria" w:hAnsi="Cambria"/>
          <w:b/>
          <w:bCs/>
          <w:sz w:val="26"/>
          <w:szCs w:val="26"/>
          <w:u w:val="single"/>
        </w:rPr>
        <w:t>á</w:t>
      </w:r>
      <w:r w:rsidRPr="00E92323">
        <w:rPr>
          <w:rFonts w:ascii="Cambria" w:hAnsi="Cambria"/>
          <w:b/>
          <w:bCs/>
          <w:sz w:val="26"/>
          <w:szCs w:val="26"/>
          <w:u w:val="single"/>
        </w:rPr>
        <w:t>mina de resumen</w:t>
      </w:r>
      <w:r w:rsidR="00407C75">
        <w:rPr>
          <w:rFonts w:ascii="Cambria" w:hAnsi="Cambria"/>
          <w:b/>
          <w:bCs/>
          <w:sz w:val="26"/>
          <w:szCs w:val="26"/>
          <w:u w:val="single"/>
        </w:rPr>
        <w:t>.</w:t>
      </w:r>
    </w:p>
    <w:p w14:paraId="0EF24337" w14:textId="434D7DAE" w:rsidR="005C2C69" w:rsidRPr="00C049DC" w:rsidRDefault="00052C9A" w:rsidP="00C049DC">
      <w:pPr>
        <w:pStyle w:val="Sinespaciado"/>
        <w:jc w:val="center"/>
        <w:rPr>
          <w:rFonts w:ascii="Cambria" w:hAnsi="Cambria"/>
          <w:b/>
          <w:bCs/>
          <w:sz w:val="26"/>
          <w:szCs w:val="26"/>
          <w:u w:val="single"/>
        </w:rPr>
      </w:pPr>
      <w:r w:rsidRPr="00E92323">
        <w:rPr>
          <w:rFonts w:ascii="Cambria" w:hAnsi="Cambria"/>
          <w:b/>
          <w:bCs/>
          <w:sz w:val="26"/>
          <w:szCs w:val="26"/>
          <w:u w:val="single"/>
        </w:rPr>
        <w:t>Pensamiento matemático.</w:t>
      </w:r>
    </w:p>
    <w:p w14:paraId="28D88F16" w14:textId="16F611A4" w:rsidR="00052C9A" w:rsidRPr="00640D17" w:rsidRDefault="00052C9A" w:rsidP="00052C9A">
      <w:pPr>
        <w:pStyle w:val="Sinespaciado"/>
        <w:rPr>
          <w:rFonts w:ascii="Cambria" w:hAnsi="Cambria"/>
          <w:sz w:val="24"/>
          <w:szCs w:val="24"/>
          <w:u w:val="single"/>
        </w:rPr>
      </w:pPr>
    </w:p>
    <w:p w14:paraId="790F8176" w14:textId="0AA82BCB" w:rsidR="00052C9A" w:rsidRPr="00640D17" w:rsidRDefault="00052C9A" w:rsidP="00052C9A">
      <w:pPr>
        <w:pStyle w:val="Sinespaciado"/>
        <w:rPr>
          <w:rFonts w:ascii="Cambria" w:hAnsi="Cambria" w:cs="Arial"/>
          <w:color w:val="FF0000"/>
          <w:sz w:val="24"/>
          <w:szCs w:val="24"/>
          <w:shd w:val="clear" w:color="auto" w:fill="FFFFFF"/>
        </w:rPr>
      </w:pPr>
      <w:r w:rsidRPr="00640D17">
        <w:rPr>
          <w:rFonts w:ascii="Cambria" w:hAnsi="Cambria"/>
          <w:color w:val="FF0000"/>
          <w:sz w:val="24"/>
          <w:szCs w:val="24"/>
          <w:u w:val="single"/>
        </w:rPr>
        <w:t>Los patrones:</w:t>
      </w:r>
      <w:r w:rsidRPr="00640D17">
        <w:rPr>
          <w:rFonts w:ascii="Cambria" w:hAnsi="Cambria"/>
          <w:color w:val="FF0000"/>
          <w:sz w:val="24"/>
          <w:szCs w:val="24"/>
        </w:rPr>
        <w:t xml:space="preserve"> S</w:t>
      </w:r>
      <w:r w:rsidRPr="00640D17">
        <w:rPr>
          <w:rFonts w:ascii="Cambria" w:hAnsi="Cambria" w:cs="Arial"/>
          <w:color w:val="FF0000"/>
          <w:sz w:val="24"/>
          <w:szCs w:val="24"/>
          <w:shd w:val="clear" w:color="auto" w:fill="FFFFFF"/>
        </w:rPr>
        <w:t>on el ordenamiento de cosas que se repiten de manera lógica. Ese ordenamiento de colores, formas, gestos, sonidos, imágenes y números es un concepto crítico para los pequeños y contribuye enormemente a su comprensión matemática temprana.</w:t>
      </w:r>
    </w:p>
    <w:p w14:paraId="19036556" w14:textId="77777777" w:rsidR="00357E8D" w:rsidRDefault="00357E8D" w:rsidP="00052C9A">
      <w:pPr>
        <w:pStyle w:val="Sinespaciado"/>
        <w:rPr>
          <w:rFonts w:ascii="Cambria" w:hAnsi="Cambria" w:cs="Arial"/>
          <w:color w:val="FF0000"/>
          <w:sz w:val="24"/>
          <w:szCs w:val="24"/>
          <w:shd w:val="clear" w:color="auto" w:fill="FFFFFF"/>
        </w:rPr>
      </w:pPr>
    </w:p>
    <w:p w14:paraId="7280A31F" w14:textId="60DBCDEC" w:rsidR="00820412" w:rsidRPr="00640D17" w:rsidRDefault="00357E8D" w:rsidP="00052C9A">
      <w:pPr>
        <w:pStyle w:val="Sinespaciado"/>
        <w:rPr>
          <w:rFonts w:ascii="Cambria" w:hAnsi="Cambria" w:cs="Arial"/>
          <w:color w:val="FF0000"/>
          <w:sz w:val="24"/>
          <w:szCs w:val="24"/>
          <w:shd w:val="clear" w:color="auto" w:fill="FFFFFF"/>
        </w:rPr>
      </w:pPr>
      <w:r>
        <w:rPr>
          <w:rFonts w:ascii="Cambria" w:hAnsi="Cambria" w:cs="Arial"/>
          <w:color w:val="FF0000"/>
          <w:sz w:val="24"/>
          <w:szCs w:val="24"/>
          <w:shd w:val="clear" w:color="auto" w:fill="FFFFFF"/>
        </w:rPr>
        <w:t xml:space="preserve">Observa </w:t>
      </w:r>
      <w:r w:rsidR="00DE3ED7" w:rsidRPr="00DE3ED7">
        <w:rPr>
          <w:rFonts w:ascii="Cambria" w:hAnsi="Cambria"/>
          <w:color w:val="FF0000"/>
          <w:sz w:val="24"/>
          <w:szCs w:val="24"/>
        </w:rPr>
        <w:t>el siguiente</w:t>
      </w:r>
      <w:r>
        <w:rPr>
          <w:rFonts w:ascii="Cambria" w:hAnsi="Cambria"/>
          <w:color w:val="FF0000"/>
          <w:sz w:val="24"/>
          <w:szCs w:val="24"/>
        </w:rPr>
        <w:t xml:space="preserve"> video </w:t>
      </w:r>
      <w:hyperlink r:id="rId6" w:history="1">
        <w:r w:rsidRPr="00A7704E">
          <w:rPr>
            <w:rStyle w:val="Hipervnculo"/>
            <w:rFonts w:ascii="Cambria" w:hAnsi="Cambria"/>
            <w:sz w:val="24"/>
            <w:szCs w:val="24"/>
          </w:rPr>
          <w:t>https://www.youtube.com/watch?v=-uMLGL9k8is</w:t>
        </w:r>
      </w:hyperlink>
      <w:r>
        <w:rPr>
          <w:rFonts w:ascii="Cambria" w:hAnsi="Cambria"/>
          <w:color w:val="FF0000"/>
          <w:sz w:val="24"/>
          <w:szCs w:val="24"/>
        </w:rPr>
        <w:t xml:space="preserve"> </w:t>
      </w:r>
      <w:r w:rsidR="00C340F2">
        <w:rPr>
          <w:rFonts w:ascii="Cambria" w:hAnsi="Cambria"/>
          <w:color w:val="FF0000"/>
          <w:sz w:val="24"/>
          <w:szCs w:val="24"/>
        </w:rPr>
        <w:t xml:space="preserve">y </w:t>
      </w:r>
      <w:r w:rsidR="00E25F59">
        <w:rPr>
          <w:rFonts w:ascii="Cambria" w:hAnsi="Cambria"/>
          <w:color w:val="FF0000"/>
          <w:sz w:val="24"/>
          <w:szCs w:val="24"/>
        </w:rPr>
        <w:t xml:space="preserve">luego </w:t>
      </w:r>
      <w:r w:rsidR="00C340F2">
        <w:rPr>
          <w:rFonts w:ascii="Cambria" w:hAnsi="Cambria"/>
          <w:color w:val="FF0000"/>
          <w:sz w:val="24"/>
          <w:szCs w:val="24"/>
        </w:rPr>
        <w:t>realiza el siguiente</w:t>
      </w:r>
      <w:r w:rsidR="00DE3ED7" w:rsidRPr="00DE3ED7">
        <w:rPr>
          <w:rFonts w:ascii="Cambria" w:hAnsi="Cambria"/>
          <w:color w:val="FF0000"/>
          <w:sz w:val="24"/>
          <w:szCs w:val="24"/>
        </w:rPr>
        <w:t xml:space="preserve"> juego para practicar patrones con los estudiantes</w:t>
      </w:r>
      <w:r w:rsidR="00DE3ED7" w:rsidRPr="00DE3ED7">
        <w:rPr>
          <w:rFonts w:ascii="Cambria" w:hAnsi="Cambria" w:cs="Arial"/>
          <w:color w:val="FF0000"/>
          <w:sz w:val="24"/>
          <w:szCs w:val="24"/>
          <w:shd w:val="clear" w:color="auto" w:fill="FFFFFF"/>
        </w:rPr>
        <w:t xml:space="preserve"> </w:t>
      </w:r>
      <w:hyperlink r:id="rId7" w:history="1">
        <w:r w:rsidR="00820412" w:rsidRPr="00820412">
          <w:rPr>
            <w:rStyle w:val="Hipervnculo"/>
            <w:rFonts w:ascii="Cambria" w:hAnsi="Cambria" w:cs="Arial"/>
            <w:sz w:val="24"/>
            <w:szCs w:val="24"/>
            <w:shd w:val="clear" w:color="auto" w:fill="FFFFFF"/>
          </w:rPr>
          <w:t>"Trabajando con patrones de figuras" - Concurso de preguntas</w:t>
        </w:r>
      </w:hyperlink>
    </w:p>
    <w:p w14:paraId="70A4BB99" w14:textId="68C40704" w:rsidR="00052C9A" w:rsidRPr="00640D17" w:rsidRDefault="00052C9A" w:rsidP="00052C9A">
      <w:pPr>
        <w:pStyle w:val="Sinespaciado"/>
        <w:rPr>
          <w:rFonts w:ascii="Cambria" w:hAnsi="Cambria" w:cs="Arial"/>
          <w:color w:val="FF0000"/>
          <w:sz w:val="24"/>
          <w:szCs w:val="24"/>
          <w:shd w:val="clear" w:color="auto" w:fill="FFFFFF"/>
        </w:rPr>
      </w:pPr>
      <w:r w:rsidRPr="00640D17">
        <w:rPr>
          <w:rFonts w:ascii="Cambria" w:hAnsi="Cambria" w:cs="Arial"/>
          <w:color w:val="FF0000"/>
          <w:sz w:val="24"/>
          <w:szCs w:val="24"/>
          <w:shd w:val="clear" w:color="auto" w:fill="FFFFFF"/>
        </w:rPr>
        <w:t xml:space="preserve">  Ejemplo.</w:t>
      </w:r>
    </w:p>
    <w:p w14:paraId="790FA89A" w14:textId="2562EF6A" w:rsidR="00052C9A" w:rsidRPr="00640D17" w:rsidRDefault="00052C9A" w:rsidP="00052C9A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p w14:paraId="7F3FC877" w14:textId="2E46810C" w:rsidR="00640D17" w:rsidRPr="00C049DC" w:rsidRDefault="00A06497" w:rsidP="00DA03D8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  <w:r w:rsidRPr="00640D17">
        <w:rPr>
          <w:noProof/>
          <w:sz w:val="24"/>
          <w:szCs w:val="24"/>
        </w:rPr>
        <w:drawing>
          <wp:inline distT="0" distB="0" distL="0" distR="0" wp14:anchorId="49322B63" wp14:editId="3CB69F1B">
            <wp:extent cx="4876800" cy="1520787"/>
            <wp:effectExtent l="0" t="0" r="0" b="3810"/>
            <wp:docPr id="1" name="Imagen 1" descr="Continúa el patrón. hoja de trabajo de desarrollo educativo. juego para  niños. página de actividades.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inúa el patrón. hoja de trabajo de desarrollo educativo. juego para  niños. página de actividades.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4" t="29797" r="2115" b="26264"/>
                    <a:stretch/>
                  </pic:blipFill>
                  <pic:spPr bwMode="auto">
                    <a:xfrm>
                      <a:off x="0" y="0"/>
                      <a:ext cx="4915287" cy="153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C4C75F" w14:textId="77777777" w:rsidR="00640D17" w:rsidRPr="00DA03D8" w:rsidRDefault="00640D17" w:rsidP="00DA03D8">
      <w:pPr>
        <w:pStyle w:val="Sinespaciado"/>
        <w:rPr>
          <w:rFonts w:ascii="Cambria" w:hAnsi="Cambria"/>
          <w:sz w:val="24"/>
          <w:szCs w:val="24"/>
        </w:rPr>
      </w:pPr>
    </w:p>
    <w:p w14:paraId="043BBFCD" w14:textId="2B60551C" w:rsidR="001E04D0" w:rsidRPr="00640D17" w:rsidRDefault="001E04D0" w:rsidP="001E04D0">
      <w:pPr>
        <w:tabs>
          <w:tab w:val="left" w:pos="9594"/>
        </w:tabs>
        <w:rPr>
          <w:rFonts w:ascii="Cambria" w:hAnsi="Cambria" w:cs="Arial"/>
          <w:color w:val="00B050"/>
          <w:sz w:val="24"/>
          <w:szCs w:val="24"/>
          <w:shd w:val="clear" w:color="auto" w:fill="FFFFFF"/>
        </w:rPr>
      </w:pPr>
      <w:r w:rsidRPr="00407C75">
        <w:rPr>
          <w:rFonts w:ascii="Cambria" w:hAnsi="Cambria"/>
          <w:b/>
          <w:bCs/>
          <w:color w:val="00B050"/>
          <w:sz w:val="24"/>
          <w:szCs w:val="24"/>
          <w:u w:val="single"/>
        </w:rPr>
        <w:t>Noción espacial.</w:t>
      </w:r>
      <w:r w:rsidRPr="00640D17">
        <w:rPr>
          <w:rFonts w:ascii="Cambria" w:hAnsi="Cambria"/>
          <w:color w:val="00B050"/>
          <w:sz w:val="24"/>
          <w:szCs w:val="24"/>
          <w:u w:val="single"/>
        </w:rPr>
        <w:t xml:space="preserve"> </w:t>
      </w:r>
      <w:r w:rsidRPr="00640D17">
        <w:rPr>
          <w:rFonts w:ascii="Cambria" w:hAnsi="Cambria"/>
          <w:color w:val="00B050"/>
          <w:sz w:val="24"/>
          <w:szCs w:val="24"/>
        </w:rPr>
        <w:t xml:space="preserve"> </w:t>
      </w:r>
      <w:r w:rsidRPr="00640D17">
        <w:rPr>
          <w:rFonts w:ascii="Cambria" w:hAnsi="Cambria" w:cs="Arial"/>
          <w:color w:val="00B050"/>
          <w:sz w:val="24"/>
          <w:szCs w:val="24"/>
          <w:shd w:val="clear" w:color="auto" w:fill="FFFFFF"/>
        </w:rPr>
        <w:t>La noción espacial se desarrolla antes que la temporal, el niño o niña empieza a conocer su habitación, su casa incluso la calle donde vive. Conceptos espaciales como al lado, delante, detrás, en medio, encima o debajo son conceptos que rápidamente se adquieren y que son necesarios estimular en los niños y niñas.</w:t>
      </w:r>
    </w:p>
    <w:p w14:paraId="77BD99AF" w14:textId="398DC0D0" w:rsidR="004604B3" w:rsidRDefault="004604B3" w:rsidP="001E04D0">
      <w:pPr>
        <w:tabs>
          <w:tab w:val="left" w:pos="9594"/>
        </w:tabs>
        <w:rPr>
          <w:rFonts w:ascii="Cambria" w:hAnsi="Cambria" w:cs="Arial"/>
          <w:color w:val="00B050"/>
          <w:sz w:val="24"/>
          <w:szCs w:val="24"/>
          <w:shd w:val="clear" w:color="auto" w:fill="FFFFFF"/>
        </w:rPr>
      </w:pPr>
      <w:r w:rsidRPr="00640D17">
        <w:rPr>
          <w:rFonts w:ascii="Cambria" w:hAnsi="Cambria" w:cs="Arial"/>
          <w:color w:val="00B050"/>
          <w:sz w:val="24"/>
          <w:szCs w:val="24"/>
          <w:shd w:val="clear" w:color="auto" w:fill="FFFFFF"/>
        </w:rPr>
        <w:t xml:space="preserve">Ejemplo. </w:t>
      </w:r>
    </w:p>
    <w:p w14:paraId="3AB1CB5E" w14:textId="15E0625F" w:rsidR="001E12FA" w:rsidRPr="00640D17" w:rsidRDefault="00C340F2" w:rsidP="001E04D0">
      <w:pPr>
        <w:tabs>
          <w:tab w:val="left" w:pos="9594"/>
        </w:tabs>
        <w:rPr>
          <w:rFonts w:ascii="Cambria" w:hAnsi="Cambria" w:cs="Arial"/>
          <w:color w:val="00B050"/>
          <w:sz w:val="24"/>
          <w:szCs w:val="24"/>
          <w:shd w:val="clear" w:color="auto" w:fill="FFFFFF"/>
        </w:rPr>
      </w:pPr>
      <w:r>
        <w:rPr>
          <w:rFonts w:ascii="Cambria" w:hAnsi="Cambria"/>
          <w:color w:val="00B050"/>
          <w:sz w:val="24"/>
          <w:szCs w:val="24"/>
        </w:rPr>
        <w:t xml:space="preserve">Observa el siguiente video </w:t>
      </w:r>
      <w:hyperlink r:id="rId9" w:history="1">
        <w:r w:rsidR="0023384B" w:rsidRPr="0023384B">
          <w:rPr>
            <w:rStyle w:val="Hipervnculo"/>
            <w:rFonts w:ascii="Cambria" w:hAnsi="Cambria"/>
            <w:sz w:val="24"/>
            <w:szCs w:val="24"/>
          </w:rPr>
          <w:t>NOCIONES ESPACIALES para NIÑOS</w:t>
        </w:r>
      </w:hyperlink>
      <w:r w:rsidR="0023384B">
        <w:rPr>
          <w:rFonts w:ascii="Cambria" w:hAnsi="Cambria"/>
          <w:color w:val="00B050"/>
          <w:sz w:val="24"/>
          <w:szCs w:val="24"/>
        </w:rPr>
        <w:t xml:space="preserve"> </w:t>
      </w:r>
      <w:r w:rsidR="00E25F59">
        <w:rPr>
          <w:rFonts w:ascii="Cambria" w:hAnsi="Cambria"/>
          <w:color w:val="00B050"/>
          <w:sz w:val="24"/>
          <w:szCs w:val="24"/>
        </w:rPr>
        <w:t xml:space="preserve">y luego </w:t>
      </w:r>
      <w:r w:rsidR="0049344E">
        <w:rPr>
          <w:rFonts w:ascii="Cambria" w:hAnsi="Cambria"/>
          <w:color w:val="00B050"/>
          <w:sz w:val="24"/>
          <w:szCs w:val="24"/>
        </w:rPr>
        <w:t>r</w:t>
      </w:r>
      <w:r w:rsidR="001E12FA" w:rsidRPr="00DE3ED7">
        <w:rPr>
          <w:rFonts w:ascii="Cambria" w:hAnsi="Cambria"/>
          <w:color w:val="00B050"/>
          <w:sz w:val="24"/>
          <w:szCs w:val="24"/>
        </w:rPr>
        <w:t xml:space="preserve">ealiza el siguiente juego para practicar la noción espacial con los estudiantes.  </w:t>
      </w:r>
      <w:hyperlink r:id="rId10" w:history="1">
        <w:r w:rsidR="001E12FA" w:rsidRPr="001E12FA">
          <w:rPr>
            <w:rStyle w:val="Hipervnculo"/>
            <w:rFonts w:ascii="Cambria" w:hAnsi="Cambria" w:cs="Arial"/>
            <w:sz w:val="24"/>
            <w:szCs w:val="24"/>
            <w:shd w:val="clear" w:color="auto" w:fill="FFFFFF"/>
          </w:rPr>
          <w:t>NOCIONES ESPACIALES - Cuestionario</w:t>
        </w:r>
      </w:hyperlink>
    </w:p>
    <w:p w14:paraId="29ADCF44" w14:textId="6C01CB5B" w:rsidR="001E04D0" w:rsidRDefault="005C2C69" w:rsidP="001E04D0">
      <w:pPr>
        <w:tabs>
          <w:tab w:val="left" w:pos="9594"/>
        </w:tabs>
        <w:rPr>
          <w:rFonts w:ascii="Cambria" w:hAnsi="Cambria"/>
          <w:sz w:val="28"/>
          <w:szCs w:val="28"/>
        </w:rPr>
      </w:pPr>
      <w:r>
        <w:rPr>
          <w:noProof/>
        </w:rPr>
        <w:drawing>
          <wp:inline distT="0" distB="0" distL="0" distR="0" wp14:anchorId="72F97208" wp14:editId="311808C0">
            <wp:extent cx="1685925" cy="1911912"/>
            <wp:effectExtent l="0" t="0" r="0" b="0"/>
            <wp:docPr id="12" name="Imagen 12" descr="Actividades para Educación Infantil: Tarjetas didácticas de las NOCIONES  ESPACIALES (material propi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ctividades para Educación Infantil: Tarjetas didácticas de las NOCIONES  ESPACIALES (material propio)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60" r="12342"/>
                    <a:stretch/>
                  </pic:blipFill>
                  <pic:spPr bwMode="auto">
                    <a:xfrm>
                      <a:off x="0" y="0"/>
                      <a:ext cx="1713913" cy="194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BBFA24" wp14:editId="0FD67375">
            <wp:extent cx="1647825" cy="1902373"/>
            <wp:effectExtent l="0" t="0" r="0" b="3175"/>
            <wp:docPr id="13" name="Imagen 13" descr="Actividades para Educación Infantil: Tarjetas didácticas de las NOCIONES  ESPACIALES (material propi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ctividades para Educación Infantil: Tarjetas didácticas de las NOCIONES  ESPACIALES (material propio)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1" r="13582"/>
                    <a:stretch/>
                  </pic:blipFill>
                  <pic:spPr bwMode="auto">
                    <a:xfrm>
                      <a:off x="0" y="0"/>
                      <a:ext cx="1664376" cy="192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21B4C0" wp14:editId="68D21B42">
            <wp:extent cx="2072407" cy="1914525"/>
            <wp:effectExtent l="0" t="0" r="4445" b="0"/>
            <wp:docPr id="14" name="Imagen 14" descr="Trabajamos conceptos básicos posicionales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rabajamos conceptos básicos posicionales -Orientacion Anduja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99" cy="193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D9EE4" w14:textId="77777777" w:rsidR="007A3807" w:rsidRDefault="007A3807" w:rsidP="001E04D0">
      <w:pPr>
        <w:tabs>
          <w:tab w:val="left" w:pos="9594"/>
        </w:tabs>
        <w:rPr>
          <w:rFonts w:ascii="Cambria" w:hAnsi="Cambria"/>
          <w:sz w:val="28"/>
          <w:szCs w:val="28"/>
        </w:rPr>
      </w:pPr>
    </w:p>
    <w:p w14:paraId="40928CAA" w14:textId="4021C016" w:rsidR="007941CD" w:rsidRDefault="007941CD" w:rsidP="001E04D0">
      <w:pPr>
        <w:tabs>
          <w:tab w:val="left" w:pos="9594"/>
        </w:tabs>
        <w:rPr>
          <w:rFonts w:ascii="Cambria" w:hAnsi="Cambria"/>
          <w:color w:val="7030A0"/>
          <w:sz w:val="24"/>
          <w:szCs w:val="24"/>
        </w:rPr>
      </w:pPr>
      <w:r w:rsidRPr="00407C75">
        <w:rPr>
          <w:rFonts w:ascii="Cambria" w:hAnsi="Cambria"/>
          <w:b/>
          <w:bCs/>
          <w:color w:val="7030A0"/>
          <w:sz w:val="24"/>
          <w:szCs w:val="24"/>
          <w:u w:val="single"/>
        </w:rPr>
        <w:t>Secuencia temporal</w:t>
      </w:r>
      <w:r w:rsidR="00B00FA2" w:rsidRPr="00407C75">
        <w:rPr>
          <w:rFonts w:ascii="Cambria" w:hAnsi="Cambria"/>
          <w:b/>
          <w:bCs/>
          <w:color w:val="7030A0"/>
          <w:sz w:val="24"/>
          <w:szCs w:val="24"/>
          <w:u w:val="single"/>
        </w:rPr>
        <w:t>:</w:t>
      </w:r>
      <w:r w:rsidR="00B00FA2" w:rsidRPr="00407C75">
        <w:rPr>
          <w:rFonts w:ascii="Cambria" w:hAnsi="Cambria"/>
          <w:color w:val="7030A0"/>
          <w:sz w:val="24"/>
          <w:szCs w:val="24"/>
        </w:rPr>
        <w:t xml:space="preserve"> La secuencia temporal es el orden en que ocurren los eventos a lo largo del tiempo. Puede aplicarse a situaciones reales, a textos escritos o a series de datos. </w:t>
      </w:r>
    </w:p>
    <w:p w14:paraId="035EF00E" w14:textId="4034DC6A" w:rsidR="00407C75" w:rsidRDefault="00407C75" w:rsidP="001E04D0">
      <w:pPr>
        <w:tabs>
          <w:tab w:val="left" w:pos="9594"/>
        </w:tabs>
        <w:rPr>
          <w:rFonts w:ascii="Cambria" w:hAnsi="Cambria"/>
          <w:color w:val="7030A0"/>
          <w:sz w:val="24"/>
          <w:szCs w:val="24"/>
        </w:rPr>
      </w:pPr>
      <w:r>
        <w:rPr>
          <w:rFonts w:ascii="Cambria" w:hAnsi="Cambria"/>
          <w:color w:val="7030A0"/>
          <w:sz w:val="24"/>
          <w:szCs w:val="24"/>
        </w:rPr>
        <w:t>Ejemplo:</w:t>
      </w:r>
    </w:p>
    <w:p w14:paraId="4C762EF8" w14:textId="6729C839" w:rsidR="00407C75" w:rsidRPr="00407C75" w:rsidRDefault="00E25F59" w:rsidP="001E04D0">
      <w:pPr>
        <w:tabs>
          <w:tab w:val="left" w:pos="9594"/>
        </w:tabs>
        <w:rPr>
          <w:rFonts w:ascii="Cambria" w:hAnsi="Cambria"/>
          <w:color w:val="7030A0"/>
          <w:sz w:val="24"/>
          <w:szCs w:val="24"/>
        </w:rPr>
      </w:pPr>
      <w:r w:rsidRPr="00E25F59">
        <w:rPr>
          <w:rFonts w:ascii="Cambria" w:hAnsi="Cambria"/>
          <w:color w:val="7030A0"/>
          <w:sz w:val="24"/>
          <w:szCs w:val="24"/>
        </w:rPr>
        <w:t xml:space="preserve">Observa el siguiente video </w:t>
      </w:r>
      <w:hyperlink r:id="rId14" w:history="1">
        <w:r w:rsidR="002A77A4" w:rsidRPr="0049344E">
          <w:rPr>
            <w:rStyle w:val="Hipervnculo"/>
            <w:rFonts w:ascii="Cambria" w:hAnsi="Cambria"/>
            <w:sz w:val="24"/>
            <w:szCs w:val="24"/>
          </w:rPr>
          <w:t>SECUENCIA TEMPORAL (PARA NIÑOS )</w:t>
        </w:r>
      </w:hyperlink>
      <w:r w:rsidR="002A77A4">
        <w:rPr>
          <w:rFonts w:ascii="Cambria" w:hAnsi="Cambria"/>
          <w:color w:val="00B050"/>
          <w:sz w:val="24"/>
          <w:szCs w:val="24"/>
        </w:rPr>
        <w:t xml:space="preserve"> </w:t>
      </w:r>
      <w:r>
        <w:rPr>
          <w:rFonts w:ascii="Cambria" w:hAnsi="Cambria"/>
          <w:color w:val="7030A0"/>
          <w:sz w:val="24"/>
          <w:szCs w:val="24"/>
        </w:rPr>
        <w:t>y luego r</w:t>
      </w:r>
      <w:r w:rsidR="003A780E">
        <w:rPr>
          <w:rFonts w:ascii="Cambria" w:hAnsi="Cambria"/>
          <w:color w:val="7030A0"/>
          <w:sz w:val="24"/>
          <w:szCs w:val="24"/>
        </w:rPr>
        <w:t xml:space="preserve">ealiza el siguiente juego para practicar la secuencia temporal con los estudiantes. </w:t>
      </w:r>
      <w:hyperlink r:id="rId15" w:history="1">
        <w:r w:rsidR="003A780E" w:rsidRPr="003A780E">
          <w:rPr>
            <w:rStyle w:val="Hipervnculo"/>
            <w:rFonts w:ascii="Cambria" w:hAnsi="Cambria"/>
            <w:sz w:val="24"/>
            <w:szCs w:val="24"/>
          </w:rPr>
          <w:t>Secuencias temporales - Cuestionario</w:t>
        </w:r>
      </w:hyperlink>
    </w:p>
    <w:p w14:paraId="0A696172" w14:textId="63F2C843" w:rsidR="00B00FA2" w:rsidRPr="001E04D0" w:rsidRDefault="00CA42D7" w:rsidP="00CA42D7">
      <w:pPr>
        <w:tabs>
          <w:tab w:val="left" w:pos="9594"/>
        </w:tabs>
        <w:jc w:val="center"/>
        <w:rPr>
          <w:rFonts w:ascii="Cambria" w:hAnsi="Cambria"/>
          <w:sz w:val="28"/>
          <w:szCs w:val="28"/>
        </w:rPr>
      </w:pPr>
      <w:r>
        <w:rPr>
          <w:noProof/>
        </w:rPr>
        <w:drawing>
          <wp:inline distT="0" distB="0" distL="0" distR="0" wp14:anchorId="6BD90454" wp14:editId="70499DD2">
            <wp:extent cx="3590925" cy="2484919"/>
            <wp:effectExtent l="0" t="0" r="0" b="0"/>
            <wp:docPr id="354173016" name="Imagen 3" descr="Fantásticas láminas para trabajar la secuencias temporales (4) -  Orientación Andújar - Recursos Educa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ntásticas láminas para trabajar la secuencias temporales (4) -  Orientación Andújar - Recursos Educativo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635" cy="249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0FA2" w:rsidRPr="001E04D0" w:rsidSect="00DE3ED7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9314A" w14:textId="77777777" w:rsidR="00F07BA5" w:rsidRDefault="00F07BA5" w:rsidP="00052C9A">
      <w:pPr>
        <w:spacing w:after="0" w:line="240" w:lineRule="auto"/>
      </w:pPr>
      <w:r>
        <w:separator/>
      </w:r>
    </w:p>
  </w:endnote>
  <w:endnote w:type="continuationSeparator" w:id="0">
    <w:p w14:paraId="41AE15C3" w14:textId="77777777" w:rsidR="00F07BA5" w:rsidRDefault="00F07BA5" w:rsidP="0005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F2631" w14:textId="77777777" w:rsidR="00F07BA5" w:rsidRDefault="00F07BA5" w:rsidP="00052C9A">
      <w:pPr>
        <w:spacing w:after="0" w:line="240" w:lineRule="auto"/>
      </w:pPr>
      <w:r>
        <w:separator/>
      </w:r>
    </w:p>
  </w:footnote>
  <w:footnote w:type="continuationSeparator" w:id="0">
    <w:p w14:paraId="6A5B4DAE" w14:textId="77777777" w:rsidR="00F07BA5" w:rsidRDefault="00F07BA5" w:rsidP="00052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3E460" w14:textId="08CE153A" w:rsidR="00052C9A" w:rsidRDefault="00C049DC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4C45D7" wp14:editId="4D97979E">
              <wp:simplePos x="0" y="0"/>
              <wp:positionH relativeFrom="margin">
                <wp:align>center</wp:align>
              </wp:positionH>
              <wp:positionV relativeFrom="paragraph">
                <wp:posOffset>107315</wp:posOffset>
              </wp:positionV>
              <wp:extent cx="6877050" cy="685070"/>
              <wp:effectExtent l="0" t="0" r="0" b="127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85070"/>
                        <a:chOff x="660" y="337"/>
                        <a:chExt cx="10830" cy="1026"/>
                      </a:xfrm>
                    </wpg:grpSpPr>
                    <wps:wsp>
                      <wps:cNvPr id="7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84800" w14:textId="1E168927" w:rsidR="00052C9A" w:rsidRPr="00F15790" w:rsidRDefault="00052C9A" w:rsidP="00052C9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C049D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</w:t>
                            </w:r>
                            <w:r w:rsidR="001E3D4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ensamiento </w:t>
                            </w:r>
                            <w:r w:rsidR="00C049D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matemático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487EEE48" w14:textId="77777777" w:rsidR="00052C9A" w:rsidRPr="001158F0" w:rsidRDefault="00052C9A" w:rsidP="00052C9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48882888" w14:textId="77777777" w:rsidR="00052C9A" w:rsidRPr="001158F0" w:rsidRDefault="00052C9A" w:rsidP="00052C9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A87C439" w14:textId="77777777" w:rsidR="00052C9A" w:rsidRPr="001158F0" w:rsidRDefault="00052C9A" w:rsidP="00052C9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57F77E1" w14:textId="77777777" w:rsidR="00052C9A" w:rsidRDefault="00052C9A" w:rsidP="00052C9A"/>
                          <w:p w14:paraId="7626BCEA" w14:textId="77777777" w:rsidR="00052C9A" w:rsidRDefault="00052C9A" w:rsidP="00052C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9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43FE01" w14:textId="2F5FAD51" w:rsidR="00052C9A" w:rsidRPr="00F15790" w:rsidRDefault="00052C9A" w:rsidP="00052C9A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</w:t>
                              </w:r>
                              <w:r w:rsidR="00C049DC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51743FFC" w14:textId="77777777" w:rsidR="00052C9A" w:rsidRPr="001158F0" w:rsidRDefault="00052C9A" w:rsidP="00052C9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3C7754B" w14:textId="77777777" w:rsidR="00052C9A" w:rsidRDefault="00052C9A" w:rsidP="00052C9A"/>
                            <w:p w14:paraId="45EBBAC7" w14:textId="77777777" w:rsidR="00052C9A" w:rsidRDefault="00052C9A" w:rsidP="00052C9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4C45D7" id="Grupo 6" o:spid="_x0000_s1026" style="position:absolute;margin-left:0;margin-top:8.45pt;width:541.5pt;height:53.95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zgDWrAwAA7woAAA4AAABkcnMvZTJvRG9jLnhtbMxW2W7UMBR9R+If&#10;LL/TJLNP1LSCllaVWCqWD/A4TmKa2MZ2milfz7WdmcyCBJSCeOjU6825595zktPzdVOje6YNlyLD&#10;yUmMERNU5lyUGf786erFAiNjichJLQXL8AMz+Pzs+bPTTqVsJCtZ50wjCCJM2qkMV9aqNIoMrVhD&#10;zIlUTMBmIXVDLEx1GeWadBC9qaNRHM+iTupcaUmZMbB6GTbxmY9fFIza90VhmEV1hgGb9b/a/67c&#10;b3R2StJSE1Vx2sMgj0DREC7godtQl8QS1Gp+FKrhVEsjC3tCZRPJouCU+RwgmyQ+yOZay1b5XMq0&#10;K9WWJqD2gKdHh6Xv7q+1+qhudUAPwzeS3hngJepUme7uu3kZDqNV91bmUE/SWukTXxe6cSEgJbT2&#10;/D5s+WVriygszhbzeTyFMlDYmy2m8bwvAK2gSu7abAa7sDkez0NpaPW6v5zEi3F/NYlHM7cdkTQ8&#10;1kPtobnSQy+ZgS7zZ3R9rIhivgrG0XGrEc8zPMdIkAYYuGhJriXKGbKQp0QeuIMAZx2vyK5fSUgt&#10;8TSZQC8S8qIiomQvtZZdxUgOIBOf087VkIpxQX7G9yKeHDC3IX082TA+h8EuayRV2thrJhvkBhnW&#10;IBePkty/MTYc3RxxtRXyitc1rJO0FnsLUAm3AnUwqcMbkNv1ag2n3eJK5g+QhpZBgeAYMKik/oZR&#10;B+rLsPnaEs0wqm8EULFMJi4f6yeT6XwEE727s9rdIYJCqAxbjMLwwgaJt0rzsoInBfKFfAntWnCf&#10;2oCqxw0t47D2PR6GQ73Bx0K9r3WrJJo4Jg8F4uT/VAI6UsJxPTcyIOlWP6EHtqraaGeULGNoWC+7&#10;aTLd64J97ShOU/jrrQZGR9r5uSXDLdu6WgZbb34pRkP0XategCsqYvmK19w+eIeHhnSgxP0tp66x&#10;3GQoy3JTlhjdNKRkAoMSDYXyu39El+Tkiypdwpt7IQr0Pqfe6QYpGgX973plWDpS536UyE33kK1q&#10;rpxInDrcuOcA8Bw49g9oDG+DS0nbhgkbXm+a1UCHFKbiyoAGUtasWA5Svcm9XZDUaPoBcHtVGquZ&#10;pZV7eAEg+nUQ53bDIx5AOvy/5C/LeAIKAGeejBf9gzcNOYqXs9Bbo2TsdbH15cc7jMcZnMQPAWgw&#10;kr9u7Alo6MfOPgqa/8fOvifpLeeDoCfzmQf2BKT/hq37d6BvhMFH/393H7yu/7yBryr/GdF/AbrP&#10;tt25PzV8p559Bw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MEFAAGAAgAAAAhAOeL7IfeAAAACAEAAA8AAABkcnMvZG93bnJldi54bWxMj0FLw0AQ&#10;he+C/2EZwZvdpNUSYzalFPVUBFtBvE2TaRKanQ3ZbZL+e6cnvc28N7z5XraabKsG6n3j2EA8i0AR&#10;F65suDLwtX97SED5gFxi65gMXMjDKr+9yTAt3cifNOxCpSSEfYoG6hC6VGtf1GTRz1xHLN7R9RaD&#10;rH2lyx5HCbetnkfRUltsWD7U2NGmpuK0O1sD7yOO60X8OmxPx83lZ//08b2NyZj7u2n9AirQFP6O&#10;4Yov6JAL08GdufSqNSBFgqjLZ1BXN0oWohxkmj8moPNM/y+Q/wI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MzOANasDAADvCgAADgAAAAAAAAAAAAAAAAA8AgAAZHJz&#10;L2Uyb0RvYy54bWxQSwECLQAKAAAAAAAAACEAvDNFxLAUAACwFAAAFQAAAAAAAAAAAAAAAAATBgAA&#10;ZHJzL21lZGlhL2ltYWdlMS5qcGVnUEsBAi0AFAAGAAgAAAAhAOeL7IfeAAAACAEAAA8AAAAAAAAA&#10;AAAAAAAA9hoAAGRycy9kb3ducmV2LnhtbFBLAQItABQABgAIAAAAIQBYYLMbugAAACIBAAAZAAAA&#10;AAAAAAAAAAAAAAEcAABkcnMvX3JlbHMvZTJvRG9jLnhtbC5yZWxzUEsFBgAAAAAGAAYAfQEAAPIc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32C84800" w14:textId="1E168927" w:rsidR="00052C9A" w:rsidRPr="00F15790" w:rsidRDefault="00052C9A" w:rsidP="00052C9A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C049DC">
                        <w:rPr>
                          <w:rFonts w:ascii="Cambria" w:hAnsi="Cambria"/>
                          <w:sz w:val="16"/>
                          <w:szCs w:val="16"/>
                        </w:rPr>
                        <w:t>P</w:t>
                      </w:r>
                      <w:r w:rsidR="001E3D4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ensamiento </w:t>
                      </w:r>
                      <w:r w:rsidR="00C049DC">
                        <w:rPr>
                          <w:rFonts w:ascii="Cambria" w:hAnsi="Cambria"/>
                          <w:sz w:val="16"/>
                          <w:szCs w:val="16"/>
                        </w:rPr>
                        <w:t>matemático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487EEE48" w14:textId="77777777" w:rsidR="00052C9A" w:rsidRPr="001158F0" w:rsidRDefault="00052C9A" w:rsidP="00052C9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48882888" w14:textId="77777777" w:rsidR="00052C9A" w:rsidRPr="001158F0" w:rsidRDefault="00052C9A" w:rsidP="00052C9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A87C439" w14:textId="77777777" w:rsidR="00052C9A" w:rsidRPr="001158F0" w:rsidRDefault="00052C9A" w:rsidP="00052C9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357F77E1" w14:textId="77777777" w:rsidR="00052C9A" w:rsidRDefault="00052C9A" w:rsidP="00052C9A"/>
                    <w:p w14:paraId="7626BCEA" w14:textId="77777777" w:rsidR="00052C9A" w:rsidRDefault="00052C9A" w:rsidP="00052C9A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JudxQAAANoAAAAPAAAAZHJzL2Rvd25yZXYueG1sRI9Pa8JA&#10;FMTvBb/D8oReim7aQ9HUTSiCpQge/APi7ZF9TUKzb2P2NUY/fbdQ8DjMzG+YRT64RvXUhdqzgedp&#10;Aoq48Lbm0sBhv5rMQAVBtth4JgNXCpBno4cFptZfeEv9TkoVIRxSNFCJtKnWoajIYZj6ljh6X75z&#10;KFF2pbYdXiLcNfolSV61w5rjQoUtLSsqvnc/zoD08nHcnP3hHJ5svw3r020+OxnzOB7e30AJDXIP&#10;/7c/rYE5/F2JN0BnvwAAAP//AwBQSwECLQAUAAYACAAAACEA2+H2y+4AAACFAQAAEwAAAAAAAAAA&#10;AAAAAAAAAAAAW0NvbnRlbnRfVHlwZXNdLnhtbFBLAQItABQABgAIAAAAIQBa9CxbvwAAABUBAAAL&#10;AAAAAAAAAAAAAAAAAB8BAABfcmVscy8ucmVsc1BLAQItABQABgAIAAAAIQBeQJudxQAAANoAAAAP&#10;AAAAAAAAAAAAAAAAAAcCAABkcnMvZG93bnJldi54bWxQSwUGAAAAAAMAAwC3AAAA+QIAAAAA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3E43FE01" w14:textId="2F5FAD51" w:rsidR="00052C9A" w:rsidRPr="00F15790" w:rsidRDefault="00052C9A" w:rsidP="00052C9A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r w:rsidR="00C049DC"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51743FFC" w14:textId="77777777" w:rsidR="00052C9A" w:rsidRPr="001158F0" w:rsidRDefault="00052C9A" w:rsidP="00052C9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73C7754B" w14:textId="77777777" w:rsidR="00052C9A" w:rsidRDefault="00052C9A" w:rsidP="00052C9A"/>
                      <w:p w14:paraId="45EBBAC7" w14:textId="77777777" w:rsidR="00052C9A" w:rsidRDefault="00052C9A" w:rsidP="00052C9A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  <w:p w14:paraId="242DFC73" w14:textId="7E6F243C" w:rsidR="00052C9A" w:rsidRDefault="00052C9A">
    <w:pPr>
      <w:pStyle w:val="Encabezado"/>
    </w:pPr>
  </w:p>
  <w:p w14:paraId="4AD5A1E4" w14:textId="77777777" w:rsidR="00052C9A" w:rsidRDefault="00052C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9A"/>
    <w:rsid w:val="00052C9A"/>
    <w:rsid w:val="00097F0F"/>
    <w:rsid w:val="001E04D0"/>
    <w:rsid w:val="001E12FA"/>
    <w:rsid w:val="001E3D44"/>
    <w:rsid w:val="0023384B"/>
    <w:rsid w:val="002501A5"/>
    <w:rsid w:val="002501AE"/>
    <w:rsid w:val="002A77A4"/>
    <w:rsid w:val="00321826"/>
    <w:rsid w:val="00357E8D"/>
    <w:rsid w:val="003A780E"/>
    <w:rsid w:val="00407C75"/>
    <w:rsid w:val="004604B3"/>
    <w:rsid w:val="0049344E"/>
    <w:rsid w:val="005C2C69"/>
    <w:rsid w:val="00640D17"/>
    <w:rsid w:val="006A7963"/>
    <w:rsid w:val="007941CD"/>
    <w:rsid w:val="007A3807"/>
    <w:rsid w:val="00820412"/>
    <w:rsid w:val="00845D45"/>
    <w:rsid w:val="008F0384"/>
    <w:rsid w:val="009F5E6D"/>
    <w:rsid w:val="00A06497"/>
    <w:rsid w:val="00A20318"/>
    <w:rsid w:val="00A25547"/>
    <w:rsid w:val="00A30BC0"/>
    <w:rsid w:val="00B00FA2"/>
    <w:rsid w:val="00C049DC"/>
    <w:rsid w:val="00C340F2"/>
    <w:rsid w:val="00CA42D7"/>
    <w:rsid w:val="00D41440"/>
    <w:rsid w:val="00DA03D8"/>
    <w:rsid w:val="00DE3ED7"/>
    <w:rsid w:val="00E25F59"/>
    <w:rsid w:val="00E92323"/>
    <w:rsid w:val="00F07BA5"/>
    <w:rsid w:val="00FC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9944B"/>
  <w15:chartTrackingRefBased/>
  <w15:docId w15:val="{EBF54372-07D4-4613-8BDC-5105BFF9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2C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2C9A"/>
  </w:style>
  <w:style w:type="paragraph" w:styleId="Piedepgina">
    <w:name w:val="footer"/>
    <w:basedOn w:val="Normal"/>
    <w:link w:val="PiedepginaCar"/>
    <w:uiPriority w:val="99"/>
    <w:unhideWhenUsed/>
    <w:rsid w:val="00052C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2C9A"/>
  </w:style>
  <w:style w:type="paragraph" w:styleId="Sinespaciado">
    <w:name w:val="No Spacing"/>
    <w:uiPriority w:val="1"/>
    <w:qFormat/>
    <w:rsid w:val="00052C9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06497"/>
    <w:rPr>
      <w:color w:val="0000FF"/>
      <w:u w:val="single"/>
    </w:rPr>
  </w:style>
  <w:style w:type="character" w:customStyle="1" w:styleId="hgkelc">
    <w:name w:val="hgkelc"/>
    <w:basedOn w:val="Fuentedeprrafopredeter"/>
    <w:rsid w:val="00A06497"/>
  </w:style>
  <w:style w:type="character" w:styleId="Mencinsinresolver">
    <w:name w:val="Unresolved Mention"/>
    <w:basedOn w:val="Fuentedeprrafopredeter"/>
    <w:uiPriority w:val="99"/>
    <w:semiHidden/>
    <w:unhideWhenUsed/>
    <w:rsid w:val="003A780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338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478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8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4788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05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1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05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85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17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684407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120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89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76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6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5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es/resource/32727726/concentraci%c3%b3n/trabajando-con-patrones-de-figuras" TargetMode="Externa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uMLGL9k8is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hyperlink" Target="https://wordwall.net/es/resource/20035897/secuencias-temporales" TargetMode="External"/><Relationship Id="rId10" Type="http://schemas.openxmlformats.org/officeDocument/2006/relationships/hyperlink" Target="https://wordwall.net/es/resource/2178824/nociones-espaciales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VgiNApc-d5A" TargetMode="External"/><Relationship Id="rId14" Type="http://schemas.openxmlformats.org/officeDocument/2006/relationships/hyperlink" Target="https://www.youtube.com/watch?v=6RdrmTvDq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camilacontreras.edu@gmail.com</dc:creator>
  <cp:keywords/>
  <dc:description/>
  <cp:lastModifiedBy>pablo espinosa perez</cp:lastModifiedBy>
  <cp:revision>2</cp:revision>
  <dcterms:created xsi:type="dcterms:W3CDTF">2025-04-07T14:42:00Z</dcterms:created>
  <dcterms:modified xsi:type="dcterms:W3CDTF">2025-04-07T14:42:00Z</dcterms:modified>
</cp:coreProperties>
</file>