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9B5" w14:textId="29B58B7D" w:rsidR="00034EF9" w:rsidRPr="007572CD"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1CC43608" w14:textId="77777777" w:rsidR="006D6B7D" w:rsidRDefault="006D6B7D" w:rsidP="006D6B7D">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r w:rsidRPr="006D6B7D">
        <w:rPr>
          <w:rFonts w:ascii="Cambria" w:eastAsia="Linux Libertine G" w:hAnsi="Cambria" w:cs="Linux Libertine G"/>
          <w:sz w:val="24"/>
          <w:szCs w:val="24"/>
          <w:u w:val="single"/>
          <w:lang w:val="es-ES" w:eastAsia="zh-CN" w:bidi="hi-IN"/>
        </w:rPr>
        <w:t>Pensando 1</w:t>
      </w:r>
    </w:p>
    <w:p w14:paraId="00158A58" w14:textId="1CA90F7F" w:rsidR="00475C12" w:rsidRDefault="00475C12" w:rsidP="00475C1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Nombre:</w:t>
      </w:r>
      <w:r w:rsidR="007572CD">
        <w:rPr>
          <w:rFonts w:ascii="Cambria" w:eastAsia="Linux Libertine G" w:hAnsi="Cambria" w:cs="Linux Libertine G"/>
          <w:sz w:val="24"/>
          <w:szCs w:val="24"/>
          <w:u w:val="single"/>
          <w:lang w:val="es-ES" w:eastAsia="zh-CN" w:bidi="hi-IN"/>
        </w:rPr>
        <w:t xml:space="preserve"> </w:t>
      </w:r>
    </w:p>
    <w:p w14:paraId="028711E9" w14:textId="77777777" w:rsidR="008D61F4" w:rsidRPr="002E2F3C" w:rsidRDefault="008D61F4" w:rsidP="000D407A">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p>
    <w:p w14:paraId="3C7A38FA" w14:textId="3E7DFB4D" w:rsidR="00580AFF" w:rsidRPr="00580AFF" w:rsidRDefault="00980F4F" w:rsidP="00215ABF">
      <w:pPr>
        <w:pStyle w:val="Prrafodelista"/>
        <w:numPr>
          <w:ilvl w:val="0"/>
          <w:numId w:val="13"/>
        </w:numPr>
        <w:suppressAutoHyphens/>
        <w:autoSpaceDN w:val="0"/>
        <w:spacing w:after="120"/>
        <w:jc w:val="both"/>
        <w:textAlignment w:val="baseline"/>
        <w:rPr>
          <w:rFonts w:ascii="Cambria" w:eastAsia="Linux Libertine G" w:hAnsi="Cambria" w:cs="Linux Libertine G"/>
          <w:lang w:eastAsia="zh-CN" w:bidi="hi-IN"/>
        </w:rPr>
      </w:pPr>
      <w:r>
        <w:rPr>
          <w:rFonts w:ascii="Cambria" w:eastAsia="Linux Libertine G" w:hAnsi="Cambria" w:cs="Linux Libertine G"/>
          <w:b/>
          <w:bCs/>
          <w:lang w:eastAsia="zh-CN" w:bidi="hi-IN"/>
        </w:rPr>
        <w:t>¿</w:t>
      </w:r>
      <w:r w:rsidR="009D0E59">
        <w:rPr>
          <w:rFonts w:ascii="Cambria" w:eastAsia="Linux Libertine G" w:hAnsi="Cambria" w:cs="Linux Libertine G"/>
          <w:b/>
          <w:bCs/>
          <w:lang w:eastAsia="zh-CN" w:bidi="hi-IN"/>
        </w:rPr>
        <w:t xml:space="preserve">Cómo crees que se construye el deseo, y qué entiendes por deseo? </w:t>
      </w:r>
    </w:p>
    <w:p w14:paraId="1CB13378" w14:textId="6C916FEF" w:rsidR="002E2F3C" w:rsidRDefault="00580AFF" w:rsidP="00580AFF">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580AFF">
        <w:rPr>
          <w:rFonts w:ascii="Cambria" w:eastAsia="Linux Libertine G" w:hAnsi="Cambria" w:cs="Linux Libertine G"/>
          <w:lang w:eastAsia="zh-CN" w:bidi="hi-IN"/>
        </w:rPr>
        <w:t xml:space="preserve"> </w:t>
      </w:r>
      <w:r w:rsidR="002E2F3C" w:rsidRPr="002E2F3C">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1F05">
        <w:rPr>
          <w:rFonts w:ascii="Cambria" w:eastAsia="Linux Libertine G" w:hAnsi="Cambria" w:cs="Linux Libertine G"/>
          <w:lang w:val="es-ES" w:eastAsia="zh-CN" w:bidi="hi-IN"/>
        </w:rPr>
        <w:t>_</w:t>
      </w:r>
    </w:p>
    <w:p w14:paraId="428BDB60" w14:textId="49E0C513" w:rsidR="00722DC4" w:rsidRPr="00722DC4" w:rsidRDefault="002E2F3C" w:rsidP="00722DC4">
      <w:pPr>
        <w:suppressAutoHyphens/>
        <w:autoSpaceDN w:val="0"/>
        <w:spacing w:after="120" w:line="240" w:lineRule="auto"/>
        <w:jc w:val="both"/>
        <w:textAlignment w:val="baseline"/>
        <w:rPr>
          <w:rFonts w:ascii="Cambria" w:eastAsia="Linux Libertine G" w:hAnsi="Cambria" w:cs="Linux Libertine G"/>
          <w:lang w:val="es-ES" w:eastAsia="zh-CN" w:bidi="hi-IN"/>
        </w:rPr>
      </w:pPr>
      <w:r>
        <w:rPr>
          <w:rFonts w:ascii="Cambria" w:eastAsia="Linux Libertine G" w:hAnsi="Cambria" w:cs="Linux Libertine G"/>
          <w:lang w:val="es-ES" w:eastAsia="zh-CN" w:bidi="hi-IN"/>
        </w:rPr>
        <w:t xml:space="preserve"> </w:t>
      </w:r>
    </w:p>
    <w:p w14:paraId="4554B3F7"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93E0E">
        <w:rPr>
          <w:rFonts w:ascii="Cambria" w:eastAsia="Linux Libertine G" w:hAnsi="Cambria" w:cs="Linux Libertine G"/>
          <w:sz w:val="24"/>
          <w:szCs w:val="24"/>
          <w:lang w:eastAsia="zh-CN" w:bidi="hi-IN"/>
        </w:rPr>
        <w:t>Las máquinas deseantes son uno de los conceptos más originales y radicales formulados por Gilles Deleuze y Félix Guattari en El Anti-Edipo (1972), el primer tomo de Capitalismo y esquizofrenia. Con esta noción, los autores buscan romper con las ideas tradicionales del deseo en la filosofía y en el psicoanálisis. Frente a la concepción clásica del deseo como carencia —una falta que busca ser colmada por un objeto perdido o inalcanzable, como postulaban Platón, Freud y Lacan—, Deleuze y Guattari proponen una concepción completamente distinta: el deseo es una fuerza positiva, activa y productiva. No deseamos porque nos falta algo, sino porque el deseo, por sí mismo, es máquina y produce conexiones reales en el mundo.</w:t>
      </w:r>
    </w:p>
    <w:p w14:paraId="5D88F248"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69C38F0B"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93E0E">
        <w:rPr>
          <w:rFonts w:ascii="Cambria" w:eastAsia="Linux Libertine G" w:hAnsi="Cambria" w:cs="Linux Libertine G"/>
          <w:sz w:val="24"/>
          <w:szCs w:val="24"/>
          <w:lang w:eastAsia="zh-CN" w:bidi="hi-IN"/>
        </w:rPr>
        <w:t>El término “máquina” no debe entenderse aquí como una metáfora tecnológica o mecánica, sino como una forma de pensar los procesos del inconsciente como sistemas acoplados, conectados entre sí. Una máquina deseante, entonces, es cualquier punto de conexión entre un flujo y un corte, entre una necesidad corporal y una función material, entre un afecto y un objeto. Por ejemplo, cuando un niño succiona el pecho de su madre, lo que ocurre no es simplemente la satisfacción de una necesidad biológica, sino una producción compleja de deseo: se conectan la boca y el seno, el cuerpo del niño con el de la madre, el afecto con el alimento. Ahí hay una máquina deseante en funcionamiento. El deseo produce realidad; produce cuerpos, flujos, intensidades, relaciones. No es representación, no es símbolo reprimido: es producción.</w:t>
      </w:r>
    </w:p>
    <w:p w14:paraId="0E537F80"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344F178F"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93E0E">
        <w:rPr>
          <w:rFonts w:ascii="Cambria" w:eastAsia="Linux Libertine G" w:hAnsi="Cambria" w:cs="Linux Libertine G"/>
          <w:sz w:val="24"/>
          <w:szCs w:val="24"/>
          <w:lang w:eastAsia="zh-CN" w:bidi="hi-IN"/>
        </w:rPr>
        <w:t>Este modo de entender el deseo está fuertemente influido por la filosofía materialista de Spinoza y por la crítica al idealismo de autores como Nietzsche y Marx. Para Spinoza, el deseo no es la señal de algo que falta, sino el impulso vital que define nuestra esencia: el deseo es lo que nos impulsa a perseverar en nuestro ser. De Nietzsche toma la afirmación de la vida contra la moral de la culpa; de Marx, la idea de que la producción no se limita a la fábrica o a lo económico, sino que alcanza también la esfera del deseo. Así, el inconsciente deja de ser un teatro de símbolos, como en Freud, y se convierte en una fábrica: no interpreta, no representa, no remite a un pasado reprimido, sino que produce presente, materia y organización.</w:t>
      </w:r>
    </w:p>
    <w:p w14:paraId="59479C6B"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2B489C0D"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93E0E">
        <w:rPr>
          <w:rFonts w:ascii="Cambria" w:eastAsia="Linux Libertine G" w:hAnsi="Cambria" w:cs="Linux Libertine G"/>
          <w:sz w:val="24"/>
          <w:szCs w:val="24"/>
          <w:lang w:eastAsia="zh-CN" w:bidi="hi-IN"/>
        </w:rPr>
        <w:t xml:space="preserve">Deleuze y Guattari también utilizan el concepto de máquinas deseantes para criticar la manera en que la sociedad, especialmente bajo el capitalismo, codifica, normaliza y reprime el deseo. Según ellos, el deseo, que podría conectar libremente cuerpos e ideas, termina siendo capturado por sistemas como la familia, la religión, la educación y el mercado. Estas instituciones no solo controlan el deseo, sino que lo redirigen hacia funciones útiles para el sistema: producir hijos, consumir mercancías, obedecer normas, buscar reconocimiento. El capitalismo, en particular, se presenta como una máquina social inmensa que primero </w:t>
      </w:r>
      <w:proofErr w:type="spellStart"/>
      <w:r w:rsidRPr="00B93E0E">
        <w:rPr>
          <w:rFonts w:ascii="Cambria" w:eastAsia="Linux Libertine G" w:hAnsi="Cambria" w:cs="Linux Libertine G"/>
          <w:sz w:val="24"/>
          <w:szCs w:val="24"/>
          <w:lang w:eastAsia="zh-CN" w:bidi="hi-IN"/>
        </w:rPr>
        <w:t>desterritorializa</w:t>
      </w:r>
      <w:proofErr w:type="spellEnd"/>
      <w:r w:rsidRPr="00B93E0E">
        <w:rPr>
          <w:rFonts w:ascii="Cambria" w:eastAsia="Linux Libertine G" w:hAnsi="Cambria" w:cs="Linux Libertine G"/>
          <w:sz w:val="24"/>
          <w:szCs w:val="24"/>
          <w:lang w:eastAsia="zh-CN" w:bidi="hi-IN"/>
        </w:rPr>
        <w:t xml:space="preserve"> los deseos (liberándolos de </w:t>
      </w:r>
      <w:r w:rsidRPr="00B93E0E">
        <w:rPr>
          <w:rFonts w:ascii="Cambria" w:eastAsia="Linux Libertine G" w:hAnsi="Cambria" w:cs="Linux Libertine G"/>
          <w:sz w:val="24"/>
          <w:szCs w:val="24"/>
          <w:lang w:eastAsia="zh-CN" w:bidi="hi-IN"/>
        </w:rPr>
        <w:lastRenderedPageBreak/>
        <w:t xml:space="preserve">estructuras tradicionales) solo para </w:t>
      </w:r>
      <w:proofErr w:type="spellStart"/>
      <w:r w:rsidRPr="00B93E0E">
        <w:rPr>
          <w:rFonts w:ascii="Cambria" w:eastAsia="Linux Libertine G" w:hAnsi="Cambria" w:cs="Linux Libertine G"/>
          <w:sz w:val="24"/>
          <w:szCs w:val="24"/>
          <w:lang w:eastAsia="zh-CN" w:bidi="hi-IN"/>
        </w:rPr>
        <w:t>reterritorializarlos</w:t>
      </w:r>
      <w:proofErr w:type="spellEnd"/>
      <w:r w:rsidRPr="00B93E0E">
        <w:rPr>
          <w:rFonts w:ascii="Cambria" w:eastAsia="Linux Libertine G" w:hAnsi="Cambria" w:cs="Linux Libertine G"/>
          <w:sz w:val="24"/>
          <w:szCs w:val="24"/>
          <w:lang w:eastAsia="zh-CN" w:bidi="hi-IN"/>
        </w:rPr>
        <w:t xml:space="preserve"> en forma de consumo, identidad o deber.</w:t>
      </w:r>
    </w:p>
    <w:p w14:paraId="1B9756C6"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17E89850" w14:textId="77777777" w:rsidR="00B93E0E" w:rsidRP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93E0E">
        <w:rPr>
          <w:rFonts w:ascii="Cambria" w:eastAsia="Linux Libertine G" w:hAnsi="Cambria" w:cs="Linux Libertine G"/>
          <w:sz w:val="24"/>
          <w:szCs w:val="24"/>
          <w:lang w:eastAsia="zh-CN" w:bidi="hi-IN"/>
        </w:rPr>
        <w:t>En este contexto, las máquinas deseantes también tienen una dimensión política y revolucionaria. Deleuze y Guattari escriben El Anti-Edipo como una crítica tanto al capitalismo como al psicoanálisis, acusando a este último de ser un aparato de captura del deseo en el molde de la familia edípica. Por eso, reivindican la figura del “esquizo”, no como enfermo mental, sino como un modelo de subjetividad que escapa a las formas fijas del yo, que conecta y produce de forma libre, no normativa. El esquizo, en este sentido, es quien experimenta el deseo como flujo desbordante, sin someterlo a las casillas del nombre del padre, el complejo de Edipo o la ley.</w:t>
      </w:r>
    </w:p>
    <w:p w14:paraId="279F0B03" w14:textId="77777777" w:rsidR="00B93E0E"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7FFC37C3" w14:textId="084DB17F" w:rsidR="00D46F30" w:rsidRDefault="00B93E0E" w:rsidP="00B93E0E">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93E0E">
        <w:rPr>
          <w:rFonts w:ascii="Cambria" w:eastAsia="Linux Libertine G" w:hAnsi="Cambria" w:cs="Linux Libertine G"/>
          <w:sz w:val="24"/>
          <w:szCs w:val="24"/>
          <w:lang w:eastAsia="zh-CN" w:bidi="hi-IN"/>
        </w:rPr>
        <w:t>En definitiva, el concepto de máquinas deseantes nos invita a pensar el deseo no como un problema moral o psicológico, sino como una potencia productiva que atraviesa los cuerpos, las instituciones, la historia y la política. Pensar en estos términos transforma la noción misma de sujeto: ya no somos individuos cerrados que desean objetos que nos faltan, sino sistemas abiertos de conexión, multiplicidades de flujos, intensidades y acoplamientos. El sujeto mismo es una máquina, un nodo en una red de producción deseante. Esta idea desarma las categorías tradicionales de identidad, normalidad, salud mental y economía, proponiendo en su lugar una ontología del deseo como creación continua.</w:t>
      </w:r>
    </w:p>
    <w:p w14:paraId="29A3DC92" w14:textId="77777777" w:rsidR="00B12CF0" w:rsidRPr="00B12CF0" w:rsidRDefault="00B12CF0"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12CF0">
        <w:rPr>
          <w:rFonts w:ascii="Cambria" w:eastAsia="Linux Libertine G" w:hAnsi="Cambria" w:cs="Linux Libertine G"/>
          <w:sz w:val="24"/>
          <w:szCs w:val="24"/>
          <w:lang w:eastAsia="zh-CN" w:bidi="hi-IN"/>
        </w:rPr>
        <w:t xml:space="preserve">Gilles Deleuze y Félix Guattari fueron dos pensadores franceses del siglo XX que colaboraron estrechamente para desarrollar una filosofía radical, experimental y crítica del pensamiento occidental tradicional. Deleuze (1925–1995) fue un filósofo con una formación académica clásica, conocido por su trabajo sobre autores como Spinoza, Nietzsche, Hume y Bergson. Guattari (1930–1992), por su parte, fue un psicoanalista y activista político vinculado a movimientos de izquierda y al pensamiento </w:t>
      </w:r>
      <w:proofErr w:type="spellStart"/>
      <w:r w:rsidRPr="00B12CF0">
        <w:rPr>
          <w:rFonts w:ascii="Cambria" w:eastAsia="Linux Libertine G" w:hAnsi="Cambria" w:cs="Linux Libertine G"/>
          <w:sz w:val="24"/>
          <w:szCs w:val="24"/>
          <w:lang w:eastAsia="zh-CN" w:bidi="hi-IN"/>
        </w:rPr>
        <w:t>antipsiquiátrico</w:t>
      </w:r>
      <w:proofErr w:type="spellEnd"/>
      <w:r w:rsidRPr="00B12CF0">
        <w:rPr>
          <w:rFonts w:ascii="Cambria" w:eastAsia="Linux Libertine G" w:hAnsi="Cambria" w:cs="Linux Libertine G"/>
          <w:sz w:val="24"/>
          <w:szCs w:val="24"/>
          <w:lang w:eastAsia="zh-CN" w:bidi="hi-IN"/>
        </w:rPr>
        <w:t>.</w:t>
      </w:r>
    </w:p>
    <w:p w14:paraId="0E518F94" w14:textId="77777777" w:rsidR="00B12CF0" w:rsidRPr="00B12CF0" w:rsidRDefault="00B12CF0"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69FDDFA1" w14:textId="77777777" w:rsidR="00B12CF0" w:rsidRPr="00B12CF0" w:rsidRDefault="00B12CF0"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12CF0">
        <w:rPr>
          <w:rFonts w:ascii="Cambria" w:eastAsia="Linux Libertine G" w:hAnsi="Cambria" w:cs="Linux Libertine G"/>
          <w:sz w:val="24"/>
          <w:szCs w:val="24"/>
          <w:lang w:eastAsia="zh-CN" w:bidi="hi-IN"/>
        </w:rPr>
        <w:t xml:space="preserve">Juntos escribieron dos obras fundamentales: El Anti-Edipo (1972) y Mil mesetas (1980), que forman parte del proyecto conjunto Capitalismo y esquizofrenia. En estos textos, criticaron duramente tanto al psicoanálisis freudiano como al marxismo ortodoxo, proponiendo nuevos conceptos como máquinas deseantes, rizoma, </w:t>
      </w:r>
      <w:proofErr w:type="spellStart"/>
      <w:r w:rsidRPr="00B12CF0">
        <w:rPr>
          <w:rFonts w:ascii="Cambria" w:eastAsia="Linux Libertine G" w:hAnsi="Cambria" w:cs="Linux Libertine G"/>
          <w:sz w:val="24"/>
          <w:szCs w:val="24"/>
          <w:lang w:eastAsia="zh-CN" w:bidi="hi-IN"/>
        </w:rPr>
        <w:t>esquizoanálisis</w:t>
      </w:r>
      <w:proofErr w:type="spellEnd"/>
      <w:r w:rsidRPr="00B12CF0">
        <w:rPr>
          <w:rFonts w:ascii="Cambria" w:eastAsia="Linux Libertine G" w:hAnsi="Cambria" w:cs="Linux Libertine G"/>
          <w:sz w:val="24"/>
          <w:szCs w:val="24"/>
          <w:lang w:eastAsia="zh-CN" w:bidi="hi-IN"/>
        </w:rPr>
        <w:t xml:space="preserve"> y cuerpo sin órganos. Su pensamiento apuesta por una filosofía del devenir, de la multiplicidad, del deseo como producción, y por formas de vida que resistan la normalización del poder y la subjetividad dominante.</w:t>
      </w:r>
    </w:p>
    <w:p w14:paraId="4B790C8A" w14:textId="77777777" w:rsidR="00B12CF0" w:rsidRPr="00B12CF0" w:rsidRDefault="00B12CF0"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21976F82" w14:textId="7DE2D6EE" w:rsidR="00B12CF0" w:rsidRPr="00FD705C" w:rsidRDefault="00B12CF0"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B12CF0">
        <w:rPr>
          <w:rFonts w:ascii="Cambria" w:eastAsia="Linux Libertine G" w:hAnsi="Cambria" w:cs="Linux Libertine G"/>
          <w:sz w:val="24"/>
          <w:szCs w:val="24"/>
          <w:lang w:eastAsia="zh-CN" w:bidi="hi-IN"/>
        </w:rPr>
        <w:t>Su estilo es deliberadamente difícil y no sistemático, ya que buscan romper con las formas rígidas del pensamiento. En lugar de una filosofía que represente o explique el mundo, proponen una que lo transforme activamente, conectando filosofía, política, arte, ciencia y vida cotidiana. Juntos, Deleuze y Guattari representan una de las corrientes más influyentes del pensamiento posmoderno y postestructuralista.</w:t>
      </w:r>
    </w:p>
    <w:sectPr w:rsidR="00B12CF0" w:rsidRPr="00FD705C" w:rsidSect="00DA544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0953" w14:textId="77777777" w:rsidR="002642E2" w:rsidRDefault="002642E2" w:rsidP="00C71D61">
      <w:pPr>
        <w:spacing w:after="0" w:line="240" w:lineRule="auto"/>
      </w:pPr>
      <w:r>
        <w:separator/>
      </w:r>
    </w:p>
  </w:endnote>
  <w:endnote w:type="continuationSeparator" w:id="0">
    <w:p w14:paraId="310E06E4" w14:textId="77777777" w:rsidR="002642E2" w:rsidRDefault="002642E2"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3166" w14:textId="77777777" w:rsidR="002642E2" w:rsidRDefault="002642E2" w:rsidP="00C71D61">
      <w:pPr>
        <w:spacing w:after="0" w:line="240" w:lineRule="auto"/>
      </w:pPr>
      <w:r>
        <w:separator/>
      </w:r>
    </w:p>
  </w:footnote>
  <w:footnote w:type="continuationSeparator" w:id="0">
    <w:p w14:paraId="68BFE649" w14:textId="77777777" w:rsidR="002642E2" w:rsidRDefault="002642E2"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E73105"/>
    <w:multiLevelType w:val="hybridMultilevel"/>
    <w:tmpl w:val="A1D0552C"/>
    <w:lvl w:ilvl="0" w:tplc="5DE6B0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B261D7"/>
    <w:multiLevelType w:val="multilevel"/>
    <w:tmpl w:val="8C3C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10"/>
  </w:num>
  <w:num w:numId="2" w16cid:durableId="815296181">
    <w:abstractNumId w:val="3"/>
  </w:num>
  <w:num w:numId="3" w16cid:durableId="256409470">
    <w:abstractNumId w:val="12"/>
  </w:num>
  <w:num w:numId="4" w16cid:durableId="2024739609">
    <w:abstractNumId w:val="8"/>
  </w:num>
  <w:num w:numId="5" w16cid:durableId="332684230">
    <w:abstractNumId w:val="4"/>
  </w:num>
  <w:num w:numId="6" w16cid:durableId="1319455206">
    <w:abstractNumId w:val="1"/>
  </w:num>
  <w:num w:numId="7" w16cid:durableId="1948737044">
    <w:abstractNumId w:val="5"/>
  </w:num>
  <w:num w:numId="8" w16cid:durableId="1077360507">
    <w:abstractNumId w:val="9"/>
  </w:num>
  <w:num w:numId="9" w16cid:durableId="1958678543">
    <w:abstractNumId w:val="7"/>
  </w:num>
  <w:num w:numId="10" w16cid:durableId="1496873610">
    <w:abstractNumId w:val="11"/>
  </w:num>
  <w:num w:numId="11" w16cid:durableId="643775104">
    <w:abstractNumId w:val="0"/>
  </w:num>
  <w:num w:numId="12" w16cid:durableId="2076850855">
    <w:abstractNumId w:val="6"/>
  </w:num>
  <w:num w:numId="13" w16cid:durableId="113005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2626"/>
    <w:rsid w:val="0002354B"/>
    <w:rsid w:val="00027E0F"/>
    <w:rsid w:val="00034EF9"/>
    <w:rsid w:val="00035402"/>
    <w:rsid w:val="00035742"/>
    <w:rsid w:val="00064213"/>
    <w:rsid w:val="00072AEA"/>
    <w:rsid w:val="000B27A8"/>
    <w:rsid w:val="000D407A"/>
    <w:rsid w:val="000E2E9A"/>
    <w:rsid w:val="001253A3"/>
    <w:rsid w:val="00160BB9"/>
    <w:rsid w:val="0018494F"/>
    <w:rsid w:val="00186B86"/>
    <w:rsid w:val="00191044"/>
    <w:rsid w:val="001D1BFE"/>
    <w:rsid w:val="001E01D7"/>
    <w:rsid w:val="001F6355"/>
    <w:rsid w:val="00215ABF"/>
    <w:rsid w:val="00236C77"/>
    <w:rsid w:val="0024525C"/>
    <w:rsid w:val="00261DC3"/>
    <w:rsid w:val="002642E2"/>
    <w:rsid w:val="002732E4"/>
    <w:rsid w:val="002742C2"/>
    <w:rsid w:val="002743E8"/>
    <w:rsid w:val="00293642"/>
    <w:rsid w:val="002959AD"/>
    <w:rsid w:val="002A7373"/>
    <w:rsid w:val="002D2A9D"/>
    <w:rsid w:val="002D3B2A"/>
    <w:rsid w:val="002D5118"/>
    <w:rsid w:val="002E2F3C"/>
    <w:rsid w:val="002F0601"/>
    <w:rsid w:val="003316DE"/>
    <w:rsid w:val="003549A2"/>
    <w:rsid w:val="00373FA1"/>
    <w:rsid w:val="00394074"/>
    <w:rsid w:val="003A2900"/>
    <w:rsid w:val="003A43AB"/>
    <w:rsid w:val="003B4409"/>
    <w:rsid w:val="003B7F10"/>
    <w:rsid w:val="003C272F"/>
    <w:rsid w:val="003C5F73"/>
    <w:rsid w:val="003C77FA"/>
    <w:rsid w:val="003F6CA8"/>
    <w:rsid w:val="00410BD9"/>
    <w:rsid w:val="00425678"/>
    <w:rsid w:val="004416B3"/>
    <w:rsid w:val="00455F0F"/>
    <w:rsid w:val="0047386B"/>
    <w:rsid w:val="00475C12"/>
    <w:rsid w:val="00481F05"/>
    <w:rsid w:val="004921FA"/>
    <w:rsid w:val="004A29BF"/>
    <w:rsid w:val="004A37B2"/>
    <w:rsid w:val="004A74CF"/>
    <w:rsid w:val="004D0906"/>
    <w:rsid w:val="004D11FB"/>
    <w:rsid w:val="004D5F2E"/>
    <w:rsid w:val="004F4BB7"/>
    <w:rsid w:val="0051709C"/>
    <w:rsid w:val="005660F7"/>
    <w:rsid w:val="00580AFF"/>
    <w:rsid w:val="005A3909"/>
    <w:rsid w:val="005A5070"/>
    <w:rsid w:val="005A5348"/>
    <w:rsid w:val="005C3BCB"/>
    <w:rsid w:val="005F0A90"/>
    <w:rsid w:val="00602A5F"/>
    <w:rsid w:val="00604EAA"/>
    <w:rsid w:val="00617AA0"/>
    <w:rsid w:val="00642400"/>
    <w:rsid w:val="00695ADE"/>
    <w:rsid w:val="006A0DB6"/>
    <w:rsid w:val="006D6B7D"/>
    <w:rsid w:val="006D7F13"/>
    <w:rsid w:val="006E666C"/>
    <w:rsid w:val="00707D2C"/>
    <w:rsid w:val="00714033"/>
    <w:rsid w:val="00722DC4"/>
    <w:rsid w:val="007306E8"/>
    <w:rsid w:val="00740B6E"/>
    <w:rsid w:val="00742BB4"/>
    <w:rsid w:val="007572CD"/>
    <w:rsid w:val="00774DBD"/>
    <w:rsid w:val="007B114D"/>
    <w:rsid w:val="007C0DB4"/>
    <w:rsid w:val="00816269"/>
    <w:rsid w:val="008A42A9"/>
    <w:rsid w:val="008D0BA8"/>
    <w:rsid w:val="008D1C23"/>
    <w:rsid w:val="008D61F4"/>
    <w:rsid w:val="008E1074"/>
    <w:rsid w:val="00903F73"/>
    <w:rsid w:val="00907D49"/>
    <w:rsid w:val="00915FD6"/>
    <w:rsid w:val="00951877"/>
    <w:rsid w:val="0095364D"/>
    <w:rsid w:val="009662C5"/>
    <w:rsid w:val="00980F4F"/>
    <w:rsid w:val="00981D40"/>
    <w:rsid w:val="00985A2F"/>
    <w:rsid w:val="00986A31"/>
    <w:rsid w:val="0099267B"/>
    <w:rsid w:val="009B58F1"/>
    <w:rsid w:val="009D0E59"/>
    <w:rsid w:val="009D5519"/>
    <w:rsid w:val="009F16BB"/>
    <w:rsid w:val="009F22BA"/>
    <w:rsid w:val="009F4740"/>
    <w:rsid w:val="00A40766"/>
    <w:rsid w:val="00A5067F"/>
    <w:rsid w:val="00A57503"/>
    <w:rsid w:val="00A62EF0"/>
    <w:rsid w:val="00A7579E"/>
    <w:rsid w:val="00AB28EB"/>
    <w:rsid w:val="00AB2B1D"/>
    <w:rsid w:val="00AC54E0"/>
    <w:rsid w:val="00AD2C0A"/>
    <w:rsid w:val="00AD3429"/>
    <w:rsid w:val="00AD71F5"/>
    <w:rsid w:val="00AE4B6C"/>
    <w:rsid w:val="00AF3ED1"/>
    <w:rsid w:val="00B02C0C"/>
    <w:rsid w:val="00B12CF0"/>
    <w:rsid w:val="00B12EDD"/>
    <w:rsid w:val="00B1482B"/>
    <w:rsid w:val="00B220A1"/>
    <w:rsid w:val="00B3569E"/>
    <w:rsid w:val="00B42B37"/>
    <w:rsid w:val="00B47A3A"/>
    <w:rsid w:val="00B503AC"/>
    <w:rsid w:val="00B555E5"/>
    <w:rsid w:val="00B70427"/>
    <w:rsid w:val="00B85626"/>
    <w:rsid w:val="00B86B1B"/>
    <w:rsid w:val="00B93E0E"/>
    <w:rsid w:val="00B93FFB"/>
    <w:rsid w:val="00BA0C6C"/>
    <w:rsid w:val="00BB2924"/>
    <w:rsid w:val="00BD0BB3"/>
    <w:rsid w:val="00BD2130"/>
    <w:rsid w:val="00BD3482"/>
    <w:rsid w:val="00BE4EB1"/>
    <w:rsid w:val="00C02548"/>
    <w:rsid w:val="00C51C2F"/>
    <w:rsid w:val="00C66698"/>
    <w:rsid w:val="00C71D61"/>
    <w:rsid w:val="00C8033E"/>
    <w:rsid w:val="00C87D4E"/>
    <w:rsid w:val="00C87FD1"/>
    <w:rsid w:val="00CB7C49"/>
    <w:rsid w:val="00CC4335"/>
    <w:rsid w:val="00CD1834"/>
    <w:rsid w:val="00CE1504"/>
    <w:rsid w:val="00CE4F93"/>
    <w:rsid w:val="00D04EC2"/>
    <w:rsid w:val="00D1003E"/>
    <w:rsid w:val="00D43C0B"/>
    <w:rsid w:val="00D46F30"/>
    <w:rsid w:val="00D64C89"/>
    <w:rsid w:val="00D758D8"/>
    <w:rsid w:val="00D85563"/>
    <w:rsid w:val="00DA4134"/>
    <w:rsid w:val="00DA5441"/>
    <w:rsid w:val="00DA6F5F"/>
    <w:rsid w:val="00DD100A"/>
    <w:rsid w:val="00DE2174"/>
    <w:rsid w:val="00E15E27"/>
    <w:rsid w:val="00E30A7D"/>
    <w:rsid w:val="00E4231C"/>
    <w:rsid w:val="00E504FA"/>
    <w:rsid w:val="00E608E2"/>
    <w:rsid w:val="00EC065F"/>
    <w:rsid w:val="00EC1E34"/>
    <w:rsid w:val="00ED185A"/>
    <w:rsid w:val="00ED6645"/>
    <w:rsid w:val="00EE0CED"/>
    <w:rsid w:val="00EF4319"/>
    <w:rsid w:val="00F55F5C"/>
    <w:rsid w:val="00F56ADA"/>
    <w:rsid w:val="00F64ED6"/>
    <w:rsid w:val="00F727FE"/>
    <w:rsid w:val="00FA5E06"/>
    <w:rsid w:val="00FB5D04"/>
    <w:rsid w:val="00FC77F3"/>
    <w:rsid w:val="00FD705C"/>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1882">
      <w:bodyDiv w:val="1"/>
      <w:marLeft w:val="0"/>
      <w:marRight w:val="0"/>
      <w:marTop w:val="0"/>
      <w:marBottom w:val="0"/>
      <w:divBdr>
        <w:top w:val="none" w:sz="0" w:space="0" w:color="auto"/>
        <w:left w:val="none" w:sz="0" w:space="0" w:color="auto"/>
        <w:bottom w:val="none" w:sz="0" w:space="0" w:color="auto"/>
        <w:right w:val="none" w:sz="0" w:space="0" w:color="auto"/>
      </w:divBdr>
    </w:div>
    <w:div w:id="353262908">
      <w:bodyDiv w:val="1"/>
      <w:marLeft w:val="0"/>
      <w:marRight w:val="0"/>
      <w:marTop w:val="0"/>
      <w:marBottom w:val="0"/>
      <w:divBdr>
        <w:top w:val="none" w:sz="0" w:space="0" w:color="auto"/>
        <w:left w:val="none" w:sz="0" w:space="0" w:color="auto"/>
        <w:bottom w:val="none" w:sz="0" w:space="0" w:color="auto"/>
        <w:right w:val="none" w:sz="0" w:space="0" w:color="auto"/>
      </w:divBdr>
      <w:divsChild>
        <w:div w:id="128592342">
          <w:marLeft w:val="0"/>
          <w:marRight w:val="0"/>
          <w:marTop w:val="0"/>
          <w:marBottom w:val="0"/>
          <w:divBdr>
            <w:top w:val="none" w:sz="0" w:space="0" w:color="auto"/>
            <w:left w:val="none" w:sz="0" w:space="0" w:color="auto"/>
            <w:bottom w:val="none" w:sz="0" w:space="0" w:color="auto"/>
            <w:right w:val="none" w:sz="0" w:space="0" w:color="auto"/>
          </w:divBdr>
          <w:divsChild>
            <w:div w:id="1326318566">
              <w:marLeft w:val="0"/>
              <w:marRight w:val="0"/>
              <w:marTop w:val="0"/>
              <w:marBottom w:val="0"/>
              <w:divBdr>
                <w:top w:val="none" w:sz="0" w:space="0" w:color="auto"/>
                <w:left w:val="none" w:sz="0" w:space="0" w:color="auto"/>
                <w:bottom w:val="none" w:sz="0" w:space="0" w:color="auto"/>
                <w:right w:val="none" w:sz="0" w:space="0" w:color="auto"/>
              </w:divBdr>
              <w:divsChild>
                <w:div w:id="1940990290">
                  <w:marLeft w:val="0"/>
                  <w:marRight w:val="0"/>
                  <w:marTop w:val="0"/>
                  <w:marBottom w:val="0"/>
                  <w:divBdr>
                    <w:top w:val="none" w:sz="0" w:space="0" w:color="auto"/>
                    <w:left w:val="none" w:sz="0" w:space="0" w:color="auto"/>
                    <w:bottom w:val="none" w:sz="0" w:space="0" w:color="auto"/>
                    <w:right w:val="none" w:sz="0" w:space="0" w:color="auto"/>
                  </w:divBdr>
                  <w:divsChild>
                    <w:div w:id="123817812">
                      <w:marLeft w:val="0"/>
                      <w:marRight w:val="0"/>
                      <w:marTop w:val="0"/>
                      <w:marBottom w:val="0"/>
                      <w:divBdr>
                        <w:top w:val="none" w:sz="0" w:space="0" w:color="auto"/>
                        <w:left w:val="none" w:sz="0" w:space="0" w:color="auto"/>
                        <w:bottom w:val="none" w:sz="0" w:space="0" w:color="auto"/>
                        <w:right w:val="none" w:sz="0" w:space="0" w:color="auto"/>
                      </w:divBdr>
                      <w:divsChild>
                        <w:div w:id="857962791">
                          <w:marLeft w:val="0"/>
                          <w:marRight w:val="0"/>
                          <w:marTop w:val="0"/>
                          <w:marBottom w:val="0"/>
                          <w:divBdr>
                            <w:top w:val="none" w:sz="0" w:space="0" w:color="auto"/>
                            <w:left w:val="none" w:sz="0" w:space="0" w:color="auto"/>
                            <w:bottom w:val="none" w:sz="0" w:space="0" w:color="auto"/>
                            <w:right w:val="none" w:sz="0" w:space="0" w:color="auto"/>
                          </w:divBdr>
                          <w:divsChild>
                            <w:div w:id="1358508080">
                              <w:marLeft w:val="0"/>
                              <w:marRight w:val="0"/>
                              <w:marTop w:val="0"/>
                              <w:marBottom w:val="0"/>
                              <w:divBdr>
                                <w:top w:val="none" w:sz="0" w:space="0" w:color="auto"/>
                                <w:left w:val="none" w:sz="0" w:space="0" w:color="auto"/>
                                <w:bottom w:val="none" w:sz="0" w:space="0" w:color="auto"/>
                                <w:right w:val="none" w:sz="0" w:space="0" w:color="auto"/>
                              </w:divBdr>
                              <w:divsChild>
                                <w:div w:id="2059350919">
                                  <w:marLeft w:val="0"/>
                                  <w:marRight w:val="0"/>
                                  <w:marTop w:val="0"/>
                                  <w:marBottom w:val="0"/>
                                  <w:divBdr>
                                    <w:top w:val="none" w:sz="0" w:space="0" w:color="auto"/>
                                    <w:left w:val="none" w:sz="0" w:space="0" w:color="auto"/>
                                    <w:bottom w:val="none" w:sz="0" w:space="0" w:color="auto"/>
                                    <w:right w:val="none" w:sz="0" w:space="0" w:color="auto"/>
                                  </w:divBdr>
                                  <w:divsChild>
                                    <w:div w:id="12035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1075">
                          <w:marLeft w:val="0"/>
                          <w:marRight w:val="0"/>
                          <w:marTop w:val="0"/>
                          <w:marBottom w:val="0"/>
                          <w:divBdr>
                            <w:top w:val="none" w:sz="0" w:space="0" w:color="auto"/>
                            <w:left w:val="none" w:sz="0" w:space="0" w:color="auto"/>
                            <w:bottom w:val="none" w:sz="0" w:space="0" w:color="auto"/>
                            <w:right w:val="none" w:sz="0" w:space="0" w:color="auto"/>
                          </w:divBdr>
                          <w:divsChild>
                            <w:div w:id="286475959">
                              <w:marLeft w:val="0"/>
                              <w:marRight w:val="0"/>
                              <w:marTop w:val="0"/>
                              <w:marBottom w:val="0"/>
                              <w:divBdr>
                                <w:top w:val="none" w:sz="0" w:space="0" w:color="auto"/>
                                <w:left w:val="none" w:sz="0" w:space="0" w:color="auto"/>
                                <w:bottom w:val="none" w:sz="0" w:space="0" w:color="auto"/>
                                <w:right w:val="none" w:sz="0" w:space="0" w:color="auto"/>
                              </w:divBdr>
                              <w:divsChild>
                                <w:div w:id="1779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166491">
      <w:bodyDiv w:val="1"/>
      <w:marLeft w:val="0"/>
      <w:marRight w:val="0"/>
      <w:marTop w:val="0"/>
      <w:marBottom w:val="0"/>
      <w:divBdr>
        <w:top w:val="none" w:sz="0" w:space="0" w:color="auto"/>
        <w:left w:val="none" w:sz="0" w:space="0" w:color="auto"/>
        <w:bottom w:val="none" w:sz="0" w:space="0" w:color="auto"/>
        <w:right w:val="none" w:sz="0" w:space="0" w:color="auto"/>
      </w:divBdr>
    </w:div>
    <w:div w:id="752706780">
      <w:bodyDiv w:val="1"/>
      <w:marLeft w:val="0"/>
      <w:marRight w:val="0"/>
      <w:marTop w:val="0"/>
      <w:marBottom w:val="0"/>
      <w:divBdr>
        <w:top w:val="none" w:sz="0" w:space="0" w:color="auto"/>
        <w:left w:val="none" w:sz="0" w:space="0" w:color="auto"/>
        <w:bottom w:val="none" w:sz="0" w:space="0" w:color="auto"/>
        <w:right w:val="none" w:sz="0" w:space="0" w:color="auto"/>
      </w:divBdr>
    </w:div>
    <w:div w:id="803038519">
      <w:bodyDiv w:val="1"/>
      <w:marLeft w:val="0"/>
      <w:marRight w:val="0"/>
      <w:marTop w:val="0"/>
      <w:marBottom w:val="0"/>
      <w:divBdr>
        <w:top w:val="none" w:sz="0" w:space="0" w:color="auto"/>
        <w:left w:val="none" w:sz="0" w:space="0" w:color="auto"/>
        <w:bottom w:val="none" w:sz="0" w:space="0" w:color="auto"/>
        <w:right w:val="none" w:sz="0" w:space="0" w:color="auto"/>
      </w:divBdr>
      <w:divsChild>
        <w:div w:id="1503661442">
          <w:marLeft w:val="0"/>
          <w:marRight w:val="0"/>
          <w:marTop w:val="0"/>
          <w:marBottom w:val="0"/>
          <w:divBdr>
            <w:top w:val="none" w:sz="0" w:space="0" w:color="auto"/>
            <w:left w:val="none" w:sz="0" w:space="0" w:color="auto"/>
            <w:bottom w:val="none" w:sz="0" w:space="0" w:color="auto"/>
            <w:right w:val="none" w:sz="0" w:space="0" w:color="auto"/>
          </w:divBdr>
          <w:divsChild>
            <w:div w:id="1775007788">
              <w:marLeft w:val="0"/>
              <w:marRight w:val="0"/>
              <w:marTop w:val="0"/>
              <w:marBottom w:val="0"/>
              <w:divBdr>
                <w:top w:val="none" w:sz="0" w:space="0" w:color="auto"/>
                <w:left w:val="none" w:sz="0" w:space="0" w:color="auto"/>
                <w:bottom w:val="none" w:sz="0" w:space="0" w:color="auto"/>
                <w:right w:val="none" w:sz="0" w:space="0" w:color="auto"/>
              </w:divBdr>
              <w:divsChild>
                <w:div w:id="2116095120">
                  <w:marLeft w:val="0"/>
                  <w:marRight w:val="0"/>
                  <w:marTop w:val="0"/>
                  <w:marBottom w:val="0"/>
                  <w:divBdr>
                    <w:top w:val="none" w:sz="0" w:space="0" w:color="auto"/>
                    <w:left w:val="none" w:sz="0" w:space="0" w:color="auto"/>
                    <w:bottom w:val="none" w:sz="0" w:space="0" w:color="auto"/>
                    <w:right w:val="none" w:sz="0" w:space="0" w:color="auto"/>
                  </w:divBdr>
                  <w:divsChild>
                    <w:div w:id="1185943596">
                      <w:marLeft w:val="0"/>
                      <w:marRight w:val="0"/>
                      <w:marTop w:val="0"/>
                      <w:marBottom w:val="0"/>
                      <w:divBdr>
                        <w:top w:val="none" w:sz="0" w:space="0" w:color="auto"/>
                        <w:left w:val="none" w:sz="0" w:space="0" w:color="auto"/>
                        <w:bottom w:val="none" w:sz="0" w:space="0" w:color="auto"/>
                        <w:right w:val="none" w:sz="0" w:space="0" w:color="auto"/>
                      </w:divBdr>
                      <w:divsChild>
                        <w:div w:id="566962965">
                          <w:marLeft w:val="0"/>
                          <w:marRight w:val="0"/>
                          <w:marTop w:val="0"/>
                          <w:marBottom w:val="0"/>
                          <w:divBdr>
                            <w:top w:val="none" w:sz="0" w:space="0" w:color="auto"/>
                            <w:left w:val="none" w:sz="0" w:space="0" w:color="auto"/>
                            <w:bottom w:val="none" w:sz="0" w:space="0" w:color="auto"/>
                            <w:right w:val="none" w:sz="0" w:space="0" w:color="auto"/>
                          </w:divBdr>
                          <w:divsChild>
                            <w:div w:id="274753914">
                              <w:marLeft w:val="0"/>
                              <w:marRight w:val="0"/>
                              <w:marTop w:val="0"/>
                              <w:marBottom w:val="0"/>
                              <w:divBdr>
                                <w:top w:val="none" w:sz="0" w:space="0" w:color="auto"/>
                                <w:left w:val="none" w:sz="0" w:space="0" w:color="auto"/>
                                <w:bottom w:val="none" w:sz="0" w:space="0" w:color="auto"/>
                                <w:right w:val="none" w:sz="0" w:space="0" w:color="auto"/>
                              </w:divBdr>
                              <w:divsChild>
                                <w:div w:id="1529640705">
                                  <w:marLeft w:val="0"/>
                                  <w:marRight w:val="0"/>
                                  <w:marTop w:val="0"/>
                                  <w:marBottom w:val="0"/>
                                  <w:divBdr>
                                    <w:top w:val="none" w:sz="0" w:space="0" w:color="auto"/>
                                    <w:left w:val="none" w:sz="0" w:space="0" w:color="auto"/>
                                    <w:bottom w:val="none" w:sz="0" w:space="0" w:color="auto"/>
                                    <w:right w:val="none" w:sz="0" w:space="0" w:color="auto"/>
                                  </w:divBdr>
                                  <w:divsChild>
                                    <w:div w:id="16515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510">
                          <w:marLeft w:val="0"/>
                          <w:marRight w:val="0"/>
                          <w:marTop w:val="0"/>
                          <w:marBottom w:val="0"/>
                          <w:divBdr>
                            <w:top w:val="none" w:sz="0" w:space="0" w:color="auto"/>
                            <w:left w:val="none" w:sz="0" w:space="0" w:color="auto"/>
                            <w:bottom w:val="none" w:sz="0" w:space="0" w:color="auto"/>
                            <w:right w:val="none" w:sz="0" w:space="0" w:color="auto"/>
                          </w:divBdr>
                          <w:divsChild>
                            <w:div w:id="852576501">
                              <w:marLeft w:val="0"/>
                              <w:marRight w:val="0"/>
                              <w:marTop w:val="0"/>
                              <w:marBottom w:val="0"/>
                              <w:divBdr>
                                <w:top w:val="none" w:sz="0" w:space="0" w:color="auto"/>
                                <w:left w:val="none" w:sz="0" w:space="0" w:color="auto"/>
                                <w:bottom w:val="none" w:sz="0" w:space="0" w:color="auto"/>
                                <w:right w:val="none" w:sz="0" w:space="0" w:color="auto"/>
                              </w:divBdr>
                              <w:divsChild>
                                <w:div w:id="14075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77757">
      <w:bodyDiv w:val="1"/>
      <w:marLeft w:val="0"/>
      <w:marRight w:val="0"/>
      <w:marTop w:val="0"/>
      <w:marBottom w:val="0"/>
      <w:divBdr>
        <w:top w:val="none" w:sz="0" w:space="0" w:color="auto"/>
        <w:left w:val="none" w:sz="0" w:space="0" w:color="auto"/>
        <w:bottom w:val="none" w:sz="0" w:space="0" w:color="auto"/>
        <w:right w:val="none" w:sz="0" w:space="0" w:color="auto"/>
      </w:divBdr>
      <w:divsChild>
        <w:div w:id="1299147819">
          <w:marLeft w:val="0"/>
          <w:marRight w:val="0"/>
          <w:marTop w:val="0"/>
          <w:marBottom w:val="0"/>
          <w:divBdr>
            <w:top w:val="none" w:sz="0" w:space="0" w:color="auto"/>
            <w:left w:val="none" w:sz="0" w:space="0" w:color="auto"/>
            <w:bottom w:val="none" w:sz="0" w:space="0" w:color="auto"/>
            <w:right w:val="none" w:sz="0" w:space="0" w:color="auto"/>
          </w:divBdr>
          <w:divsChild>
            <w:div w:id="603919557">
              <w:marLeft w:val="0"/>
              <w:marRight w:val="0"/>
              <w:marTop w:val="0"/>
              <w:marBottom w:val="0"/>
              <w:divBdr>
                <w:top w:val="none" w:sz="0" w:space="0" w:color="auto"/>
                <w:left w:val="none" w:sz="0" w:space="0" w:color="auto"/>
                <w:bottom w:val="none" w:sz="0" w:space="0" w:color="auto"/>
                <w:right w:val="none" w:sz="0" w:space="0" w:color="auto"/>
              </w:divBdr>
              <w:divsChild>
                <w:div w:id="1128089659">
                  <w:marLeft w:val="0"/>
                  <w:marRight w:val="0"/>
                  <w:marTop w:val="0"/>
                  <w:marBottom w:val="0"/>
                  <w:divBdr>
                    <w:top w:val="none" w:sz="0" w:space="0" w:color="auto"/>
                    <w:left w:val="none" w:sz="0" w:space="0" w:color="auto"/>
                    <w:bottom w:val="none" w:sz="0" w:space="0" w:color="auto"/>
                    <w:right w:val="none" w:sz="0" w:space="0" w:color="auto"/>
                  </w:divBdr>
                  <w:divsChild>
                    <w:div w:id="1654869172">
                      <w:marLeft w:val="0"/>
                      <w:marRight w:val="0"/>
                      <w:marTop w:val="0"/>
                      <w:marBottom w:val="0"/>
                      <w:divBdr>
                        <w:top w:val="none" w:sz="0" w:space="0" w:color="auto"/>
                        <w:left w:val="none" w:sz="0" w:space="0" w:color="auto"/>
                        <w:bottom w:val="none" w:sz="0" w:space="0" w:color="auto"/>
                        <w:right w:val="none" w:sz="0" w:space="0" w:color="auto"/>
                      </w:divBdr>
                      <w:divsChild>
                        <w:div w:id="625501131">
                          <w:marLeft w:val="0"/>
                          <w:marRight w:val="0"/>
                          <w:marTop w:val="0"/>
                          <w:marBottom w:val="0"/>
                          <w:divBdr>
                            <w:top w:val="none" w:sz="0" w:space="0" w:color="auto"/>
                            <w:left w:val="none" w:sz="0" w:space="0" w:color="auto"/>
                            <w:bottom w:val="none" w:sz="0" w:space="0" w:color="auto"/>
                            <w:right w:val="none" w:sz="0" w:space="0" w:color="auto"/>
                          </w:divBdr>
                          <w:divsChild>
                            <w:div w:id="1724406358">
                              <w:marLeft w:val="0"/>
                              <w:marRight w:val="0"/>
                              <w:marTop w:val="0"/>
                              <w:marBottom w:val="0"/>
                              <w:divBdr>
                                <w:top w:val="none" w:sz="0" w:space="0" w:color="auto"/>
                                <w:left w:val="none" w:sz="0" w:space="0" w:color="auto"/>
                                <w:bottom w:val="none" w:sz="0" w:space="0" w:color="auto"/>
                                <w:right w:val="none" w:sz="0" w:space="0" w:color="auto"/>
                              </w:divBdr>
                              <w:divsChild>
                                <w:div w:id="1686247982">
                                  <w:marLeft w:val="0"/>
                                  <w:marRight w:val="0"/>
                                  <w:marTop w:val="0"/>
                                  <w:marBottom w:val="0"/>
                                  <w:divBdr>
                                    <w:top w:val="none" w:sz="0" w:space="0" w:color="auto"/>
                                    <w:left w:val="none" w:sz="0" w:space="0" w:color="auto"/>
                                    <w:bottom w:val="none" w:sz="0" w:space="0" w:color="auto"/>
                                    <w:right w:val="none" w:sz="0" w:space="0" w:color="auto"/>
                                  </w:divBdr>
                                  <w:divsChild>
                                    <w:div w:id="17574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372">
                          <w:marLeft w:val="0"/>
                          <w:marRight w:val="0"/>
                          <w:marTop w:val="0"/>
                          <w:marBottom w:val="0"/>
                          <w:divBdr>
                            <w:top w:val="none" w:sz="0" w:space="0" w:color="auto"/>
                            <w:left w:val="none" w:sz="0" w:space="0" w:color="auto"/>
                            <w:bottom w:val="none" w:sz="0" w:space="0" w:color="auto"/>
                            <w:right w:val="none" w:sz="0" w:space="0" w:color="auto"/>
                          </w:divBdr>
                          <w:divsChild>
                            <w:div w:id="1503398474">
                              <w:marLeft w:val="0"/>
                              <w:marRight w:val="0"/>
                              <w:marTop w:val="0"/>
                              <w:marBottom w:val="0"/>
                              <w:divBdr>
                                <w:top w:val="none" w:sz="0" w:space="0" w:color="auto"/>
                                <w:left w:val="none" w:sz="0" w:space="0" w:color="auto"/>
                                <w:bottom w:val="none" w:sz="0" w:space="0" w:color="auto"/>
                                <w:right w:val="none" w:sz="0" w:space="0" w:color="auto"/>
                              </w:divBdr>
                              <w:divsChild>
                                <w:div w:id="96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3712">
      <w:bodyDiv w:val="1"/>
      <w:marLeft w:val="0"/>
      <w:marRight w:val="0"/>
      <w:marTop w:val="0"/>
      <w:marBottom w:val="0"/>
      <w:divBdr>
        <w:top w:val="none" w:sz="0" w:space="0" w:color="auto"/>
        <w:left w:val="none" w:sz="0" w:space="0" w:color="auto"/>
        <w:bottom w:val="none" w:sz="0" w:space="0" w:color="auto"/>
        <w:right w:val="none" w:sz="0" w:space="0" w:color="auto"/>
      </w:divBdr>
      <w:divsChild>
        <w:div w:id="461652518">
          <w:marLeft w:val="0"/>
          <w:marRight w:val="0"/>
          <w:marTop w:val="0"/>
          <w:marBottom w:val="0"/>
          <w:divBdr>
            <w:top w:val="none" w:sz="0" w:space="0" w:color="auto"/>
            <w:left w:val="none" w:sz="0" w:space="0" w:color="auto"/>
            <w:bottom w:val="none" w:sz="0" w:space="0" w:color="auto"/>
            <w:right w:val="none" w:sz="0" w:space="0" w:color="auto"/>
          </w:divBdr>
          <w:divsChild>
            <w:div w:id="1062024914">
              <w:marLeft w:val="0"/>
              <w:marRight w:val="0"/>
              <w:marTop w:val="0"/>
              <w:marBottom w:val="0"/>
              <w:divBdr>
                <w:top w:val="none" w:sz="0" w:space="0" w:color="auto"/>
                <w:left w:val="none" w:sz="0" w:space="0" w:color="auto"/>
                <w:bottom w:val="none" w:sz="0" w:space="0" w:color="auto"/>
                <w:right w:val="none" w:sz="0" w:space="0" w:color="auto"/>
              </w:divBdr>
              <w:divsChild>
                <w:div w:id="1644003188">
                  <w:marLeft w:val="0"/>
                  <w:marRight w:val="0"/>
                  <w:marTop w:val="0"/>
                  <w:marBottom w:val="0"/>
                  <w:divBdr>
                    <w:top w:val="none" w:sz="0" w:space="0" w:color="auto"/>
                    <w:left w:val="none" w:sz="0" w:space="0" w:color="auto"/>
                    <w:bottom w:val="none" w:sz="0" w:space="0" w:color="auto"/>
                    <w:right w:val="none" w:sz="0" w:space="0" w:color="auto"/>
                  </w:divBdr>
                  <w:divsChild>
                    <w:div w:id="2076665329">
                      <w:marLeft w:val="0"/>
                      <w:marRight w:val="0"/>
                      <w:marTop w:val="0"/>
                      <w:marBottom w:val="0"/>
                      <w:divBdr>
                        <w:top w:val="none" w:sz="0" w:space="0" w:color="auto"/>
                        <w:left w:val="none" w:sz="0" w:space="0" w:color="auto"/>
                        <w:bottom w:val="none" w:sz="0" w:space="0" w:color="auto"/>
                        <w:right w:val="none" w:sz="0" w:space="0" w:color="auto"/>
                      </w:divBdr>
                      <w:divsChild>
                        <w:div w:id="508328359">
                          <w:marLeft w:val="0"/>
                          <w:marRight w:val="0"/>
                          <w:marTop w:val="0"/>
                          <w:marBottom w:val="0"/>
                          <w:divBdr>
                            <w:top w:val="none" w:sz="0" w:space="0" w:color="auto"/>
                            <w:left w:val="none" w:sz="0" w:space="0" w:color="auto"/>
                            <w:bottom w:val="none" w:sz="0" w:space="0" w:color="auto"/>
                            <w:right w:val="none" w:sz="0" w:space="0" w:color="auto"/>
                          </w:divBdr>
                          <w:divsChild>
                            <w:div w:id="1228684666">
                              <w:marLeft w:val="0"/>
                              <w:marRight w:val="0"/>
                              <w:marTop w:val="0"/>
                              <w:marBottom w:val="0"/>
                              <w:divBdr>
                                <w:top w:val="none" w:sz="0" w:space="0" w:color="auto"/>
                                <w:left w:val="none" w:sz="0" w:space="0" w:color="auto"/>
                                <w:bottom w:val="none" w:sz="0" w:space="0" w:color="auto"/>
                                <w:right w:val="none" w:sz="0" w:space="0" w:color="auto"/>
                              </w:divBdr>
                              <w:divsChild>
                                <w:div w:id="1950967560">
                                  <w:marLeft w:val="0"/>
                                  <w:marRight w:val="0"/>
                                  <w:marTop w:val="0"/>
                                  <w:marBottom w:val="0"/>
                                  <w:divBdr>
                                    <w:top w:val="none" w:sz="0" w:space="0" w:color="auto"/>
                                    <w:left w:val="none" w:sz="0" w:space="0" w:color="auto"/>
                                    <w:bottom w:val="none" w:sz="0" w:space="0" w:color="auto"/>
                                    <w:right w:val="none" w:sz="0" w:space="0" w:color="auto"/>
                                  </w:divBdr>
                                  <w:divsChild>
                                    <w:div w:id="1557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8287">
                          <w:marLeft w:val="0"/>
                          <w:marRight w:val="0"/>
                          <w:marTop w:val="0"/>
                          <w:marBottom w:val="0"/>
                          <w:divBdr>
                            <w:top w:val="none" w:sz="0" w:space="0" w:color="auto"/>
                            <w:left w:val="none" w:sz="0" w:space="0" w:color="auto"/>
                            <w:bottom w:val="none" w:sz="0" w:space="0" w:color="auto"/>
                            <w:right w:val="none" w:sz="0" w:space="0" w:color="auto"/>
                          </w:divBdr>
                          <w:divsChild>
                            <w:div w:id="907108612">
                              <w:marLeft w:val="0"/>
                              <w:marRight w:val="0"/>
                              <w:marTop w:val="0"/>
                              <w:marBottom w:val="0"/>
                              <w:divBdr>
                                <w:top w:val="none" w:sz="0" w:space="0" w:color="auto"/>
                                <w:left w:val="none" w:sz="0" w:space="0" w:color="auto"/>
                                <w:bottom w:val="none" w:sz="0" w:space="0" w:color="auto"/>
                                <w:right w:val="none" w:sz="0" w:space="0" w:color="auto"/>
                              </w:divBdr>
                              <w:divsChild>
                                <w:div w:id="590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230">
      <w:bodyDiv w:val="1"/>
      <w:marLeft w:val="0"/>
      <w:marRight w:val="0"/>
      <w:marTop w:val="0"/>
      <w:marBottom w:val="0"/>
      <w:divBdr>
        <w:top w:val="none" w:sz="0" w:space="0" w:color="auto"/>
        <w:left w:val="none" w:sz="0" w:space="0" w:color="auto"/>
        <w:bottom w:val="none" w:sz="0" w:space="0" w:color="auto"/>
        <w:right w:val="none" w:sz="0" w:space="0" w:color="auto"/>
      </w:divBdr>
    </w:div>
    <w:div w:id="1524974676">
      <w:bodyDiv w:val="1"/>
      <w:marLeft w:val="0"/>
      <w:marRight w:val="0"/>
      <w:marTop w:val="0"/>
      <w:marBottom w:val="0"/>
      <w:divBdr>
        <w:top w:val="none" w:sz="0" w:space="0" w:color="auto"/>
        <w:left w:val="none" w:sz="0" w:space="0" w:color="auto"/>
        <w:bottom w:val="none" w:sz="0" w:space="0" w:color="auto"/>
        <w:right w:val="none" w:sz="0" w:space="0" w:color="auto"/>
      </w:divBdr>
    </w:div>
    <w:div w:id="19974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2025-05-12T15:41:00Z</cp:lastPrinted>
  <dcterms:created xsi:type="dcterms:W3CDTF">2025-05-12T15:42:00Z</dcterms:created>
  <dcterms:modified xsi:type="dcterms:W3CDTF">2025-05-12T15:42:00Z</dcterms:modified>
</cp:coreProperties>
</file>