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CE0B" w14:textId="687CEFEF" w:rsidR="00D1363B" w:rsidRPr="00BD5D09" w:rsidRDefault="00D1363B" w:rsidP="00D1363B">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13</w:t>
      </w:r>
    </w:p>
    <w:p w14:paraId="20AE60A1" w14:textId="7B3289C2" w:rsidR="00D1363B" w:rsidRPr="00BD5D09" w:rsidRDefault="00D1363B" w:rsidP="00D1363B">
      <w:pPr>
        <w:jc w:val="center"/>
        <w:rPr>
          <w:rFonts w:ascii="Cambria" w:hAnsi="Cambria"/>
          <w:b/>
          <w:bCs/>
          <w:u w:val="single"/>
        </w:rPr>
      </w:pPr>
      <w:r>
        <w:rPr>
          <w:rFonts w:ascii="Cambria" w:hAnsi="Cambria"/>
          <w:b/>
          <w:bCs/>
          <w:u w:val="single"/>
        </w:rPr>
        <w:t>¿QUÉ CARACTERIZÓ AL NEW DEAL?</w:t>
      </w:r>
    </w:p>
    <w:tbl>
      <w:tblPr>
        <w:tblStyle w:val="Tablaconcuadrcula"/>
        <w:tblW w:w="0" w:type="auto"/>
        <w:tblLook w:val="04A0" w:firstRow="1" w:lastRow="0" w:firstColumn="1" w:lastColumn="0" w:noHBand="0" w:noVBand="1"/>
      </w:tblPr>
      <w:tblGrid>
        <w:gridCol w:w="1696"/>
        <w:gridCol w:w="7132"/>
      </w:tblGrid>
      <w:tr w:rsidR="00D1363B" w:rsidRPr="00BD5D09" w14:paraId="3D399FDF" w14:textId="77777777" w:rsidTr="00686353">
        <w:tc>
          <w:tcPr>
            <w:tcW w:w="1696" w:type="dxa"/>
          </w:tcPr>
          <w:p w14:paraId="5CBDB1DD" w14:textId="77777777" w:rsidR="00D1363B" w:rsidRPr="00BD5D09" w:rsidRDefault="00D1363B" w:rsidP="00686353">
            <w:pPr>
              <w:jc w:val="both"/>
              <w:rPr>
                <w:rFonts w:ascii="Cambria" w:hAnsi="Cambria"/>
                <w:sz w:val="20"/>
                <w:szCs w:val="20"/>
              </w:rPr>
            </w:pPr>
            <w:r w:rsidRPr="00BD5D09">
              <w:rPr>
                <w:rFonts w:ascii="Cambria" w:hAnsi="Cambria"/>
                <w:sz w:val="20"/>
                <w:szCs w:val="20"/>
              </w:rPr>
              <w:t>Nombre</w:t>
            </w:r>
          </w:p>
        </w:tc>
        <w:tc>
          <w:tcPr>
            <w:tcW w:w="7132" w:type="dxa"/>
          </w:tcPr>
          <w:p w14:paraId="745D6005" w14:textId="77777777" w:rsidR="00D1363B" w:rsidRPr="00BD5D09" w:rsidRDefault="00D1363B" w:rsidP="00686353">
            <w:pPr>
              <w:jc w:val="both"/>
              <w:rPr>
                <w:rFonts w:ascii="Cambria" w:hAnsi="Cambria"/>
                <w:sz w:val="20"/>
                <w:szCs w:val="20"/>
              </w:rPr>
            </w:pPr>
          </w:p>
        </w:tc>
      </w:tr>
      <w:tr w:rsidR="00D1363B" w:rsidRPr="00BD5D09" w14:paraId="151E0D30" w14:textId="77777777" w:rsidTr="00686353">
        <w:tc>
          <w:tcPr>
            <w:tcW w:w="1696" w:type="dxa"/>
          </w:tcPr>
          <w:p w14:paraId="66B6F1D2" w14:textId="77777777" w:rsidR="00D1363B" w:rsidRPr="00BD5D09" w:rsidRDefault="00D1363B" w:rsidP="00686353">
            <w:pPr>
              <w:jc w:val="both"/>
              <w:rPr>
                <w:rFonts w:ascii="Cambria" w:hAnsi="Cambria"/>
                <w:sz w:val="20"/>
                <w:szCs w:val="20"/>
              </w:rPr>
            </w:pPr>
            <w:r w:rsidRPr="00BD5D09">
              <w:rPr>
                <w:rFonts w:ascii="Cambria" w:hAnsi="Cambria"/>
                <w:sz w:val="20"/>
                <w:szCs w:val="20"/>
              </w:rPr>
              <w:t>Fecha</w:t>
            </w:r>
          </w:p>
        </w:tc>
        <w:tc>
          <w:tcPr>
            <w:tcW w:w="7132" w:type="dxa"/>
          </w:tcPr>
          <w:p w14:paraId="1367EDE4" w14:textId="2D5A6621" w:rsidR="00D1363B" w:rsidRPr="00BD5D09" w:rsidRDefault="00B973E7" w:rsidP="00686353">
            <w:pPr>
              <w:jc w:val="both"/>
              <w:rPr>
                <w:rFonts w:ascii="Cambria" w:hAnsi="Cambria"/>
                <w:sz w:val="20"/>
                <w:szCs w:val="20"/>
              </w:rPr>
            </w:pPr>
            <w:r>
              <w:rPr>
                <w:rFonts w:ascii="Cambria" w:hAnsi="Cambria"/>
                <w:sz w:val="20"/>
                <w:szCs w:val="20"/>
              </w:rPr>
              <w:t>05</w:t>
            </w:r>
            <w:r w:rsidR="00D1363B">
              <w:rPr>
                <w:rFonts w:ascii="Cambria" w:hAnsi="Cambria"/>
                <w:sz w:val="20"/>
                <w:szCs w:val="20"/>
              </w:rPr>
              <w:t>-0</w:t>
            </w:r>
            <w:r>
              <w:rPr>
                <w:rFonts w:ascii="Cambria" w:hAnsi="Cambria"/>
                <w:sz w:val="20"/>
                <w:szCs w:val="20"/>
              </w:rPr>
              <w:t>5</w:t>
            </w:r>
            <w:r w:rsidR="00D1363B">
              <w:rPr>
                <w:rFonts w:ascii="Cambria" w:hAnsi="Cambria"/>
                <w:sz w:val="20"/>
                <w:szCs w:val="20"/>
              </w:rPr>
              <w:t>-202</w:t>
            </w:r>
            <w:r>
              <w:rPr>
                <w:rFonts w:ascii="Cambria" w:hAnsi="Cambria"/>
                <w:sz w:val="20"/>
                <w:szCs w:val="20"/>
              </w:rPr>
              <w:t>5</w:t>
            </w:r>
          </w:p>
        </w:tc>
      </w:tr>
    </w:tbl>
    <w:p w14:paraId="3CEC973F" w14:textId="02C27AE6" w:rsidR="00D1363B" w:rsidRPr="0004627A" w:rsidRDefault="00D1363B" w:rsidP="00D1363B">
      <w:pPr>
        <w:spacing w:before="240"/>
        <w:jc w:val="both"/>
        <w:rPr>
          <w:rFonts w:ascii="Cambria" w:hAnsi="Cambria"/>
          <w:b/>
          <w:bCs/>
        </w:rPr>
      </w:pPr>
      <w:r w:rsidRPr="0004627A">
        <w:rPr>
          <w:rFonts w:ascii="Cambria" w:hAnsi="Cambria"/>
          <w:b/>
          <w:bCs/>
        </w:rPr>
        <w:t xml:space="preserve">Objetivo: </w:t>
      </w:r>
      <w:r>
        <w:rPr>
          <w:rFonts w:ascii="Cambria" w:hAnsi="Cambria"/>
          <w:b/>
          <w:bCs/>
        </w:rPr>
        <w:t>Caracterizar el new deal a través de fuentes para valorar la vida en democracia</w:t>
      </w:r>
    </w:p>
    <w:p w14:paraId="5B731730" w14:textId="77777777" w:rsidR="00D1363B" w:rsidRPr="0004627A" w:rsidRDefault="00D1363B" w:rsidP="00D1363B">
      <w:pPr>
        <w:spacing w:after="0"/>
        <w:jc w:val="both"/>
        <w:rPr>
          <w:rFonts w:ascii="Cambria" w:hAnsi="Cambria"/>
          <w:b/>
          <w:bCs/>
        </w:rPr>
      </w:pPr>
      <w:r w:rsidRPr="0004627A">
        <w:rPr>
          <w:rFonts w:ascii="Cambria" w:hAnsi="Cambria"/>
          <w:b/>
          <w:bCs/>
        </w:rPr>
        <w:t>Instrucciones:</w:t>
      </w:r>
    </w:p>
    <w:p w14:paraId="694D7B54" w14:textId="77777777" w:rsidR="00D1363B" w:rsidRPr="00D1363B" w:rsidRDefault="00D1363B" w:rsidP="00D1363B">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598FA4A6" w14:textId="5704104A" w:rsidR="00D1363B" w:rsidRDefault="00B973E7" w:rsidP="00D1363B">
      <w:pPr>
        <w:pStyle w:val="Prrafodelista"/>
        <w:numPr>
          <w:ilvl w:val="0"/>
          <w:numId w:val="2"/>
        </w:numPr>
        <w:spacing w:after="0"/>
        <w:jc w:val="both"/>
        <w:rPr>
          <w:rFonts w:ascii="Cambria" w:hAnsi="Cambria"/>
        </w:rPr>
      </w:pPr>
      <w:r>
        <w:rPr>
          <w:rFonts w:ascii="Cambria" w:hAnsi="Cambria"/>
        </w:rPr>
        <w:t>A partir de las fuentes identifica los siguientes elementos</w:t>
      </w:r>
      <w:r w:rsidR="00A721B6">
        <w:rPr>
          <w:rFonts w:ascii="Cambria" w:hAnsi="Cambria"/>
        </w:rPr>
        <w:t xml:space="preserve"> sobre el New Deal</w:t>
      </w:r>
      <w:r>
        <w:rPr>
          <w:rFonts w:ascii="Cambria" w:hAnsi="Cambria"/>
        </w:rPr>
        <w:t>:</w:t>
      </w:r>
    </w:p>
    <w:tbl>
      <w:tblPr>
        <w:tblStyle w:val="Tablaconcuadrcula"/>
        <w:tblW w:w="0" w:type="auto"/>
        <w:tblLook w:val="04A0" w:firstRow="1" w:lastRow="0" w:firstColumn="1" w:lastColumn="0" w:noHBand="0" w:noVBand="1"/>
      </w:tblPr>
      <w:tblGrid>
        <w:gridCol w:w="4414"/>
        <w:gridCol w:w="4414"/>
      </w:tblGrid>
      <w:tr w:rsidR="00B973E7" w14:paraId="45195FCB" w14:textId="77777777" w:rsidTr="00B973E7">
        <w:tc>
          <w:tcPr>
            <w:tcW w:w="4414" w:type="dxa"/>
          </w:tcPr>
          <w:p w14:paraId="421D24B9" w14:textId="415EA196" w:rsidR="00B973E7" w:rsidRDefault="00B973E7" w:rsidP="00B973E7">
            <w:pPr>
              <w:jc w:val="both"/>
              <w:rPr>
                <w:rFonts w:ascii="Cambria" w:hAnsi="Cambria"/>
              </w:rPr>
            </w:pPr>
            <w:r>
              <w:rPr>
                <w:rFonts w:ascii="Cambria" w:hAnsi="Cambria"/>
              </w:rPr>
              <w:t>Razones del surgimiento</w:t>
            </w:r>
          </w:p>
        </w:tc>
        <w:tc>
          <w:tcPr>
            <w:tcW w:w="4414" w:type="dxa"/>
          </w:tcPr>
          <w:p w14:paraId="731699DB" w14:textId="77777777" w:rsidR="00B973E7" w:rsidRDefault="00B973E7" w:rsidP="00B973E7">
            <w:pPr>
              <w:jc w:val="both"/>
              <w:rPr>
                <w:rFonts w:ascii="Cambria" w:hAnsi="Cambria"/>
              </w:rPr>
            </w:pPr>
          </w:p>
        </w:tc>
      </w:tr>
      <w:tr w:rsidR="00B973E7" w14:paraId="0881467D" w14:textId="77777777" w:rsidTr="00B973E7">
        <w:tc>
          <w:tcPr>
            <w:tcW w:w="4414" w:type="dxa"/>
          </w:tcPr>
          <w:p w14:paraId="797CC4B0" w14:textId="543ABE65" w:rsidR="00B973E7" w:rsidRDefault="00A721B6" w:rsidP="00B973E7">
            <w:pPr>
              <w:jc w:val="both"/>
              <w:rPr>
                <w:rFonts w:ascii="Cambria" w:hAnsi="Cambria"/>
              </w:rPr>
            </w:pPr>
            <w:r>
              <w:rPr>
                <w:rFonts w:ascii="Cambria" w:hAnsi="Cambria"/>
              </w:rPr>
              <w:t>Papel del Estado en la economía</w:t>
            </w:r>
          </w:p>
        </w:tc>
        <w:tc>
          <w:tcPr>
            <w:tcW w:w="4414" w:type="dxa"/>
          </w:tcPr>
          <w:p w14:paraId="42927AE4" w14:textId="77777777" w:rsidR="00B973E7" w:rsidRDefault="00B973E7" w:rsidP="00B973E7">
            <w:pPr>
              <w:jc w:val="both"/>
              <w:rPr>
                <w:rFonts w:ascii="Cambria" w:hAnsi="Cambria"/>
              </w:rPr>
            </w:pPr>
          </w:p>
        </w:tc>
      </w:tr>
      <w:tr w:rsidR="00B973E7" w14:paraId="36F6D925" w14:textId="77777777" w:rsidTr="00B973E7">
        <w:tc>
          <w:tcPr>
            <w:tcW w:w="4414" w:type="dxa"/>
          </w:tcPr>
          <w:p w14:paraId="6279CBBA" w14:textId="7E65CB73" w:rsidR="00B973E7" w:rsidRDefault="00A721B6" w:rsidP="00B973E7">
            <w:pPr>
              <w:jc w:val="both"/>
              <w:rPr>
                <w:rFonts w:ascii="Cambria" w:hAnsi="Cambria"/>
              </w:rPr>
            </w:pPr>
            <w:r>
              <w:rPr>
                <w:rFonts w:ascii="Cambria" w:hAnsi="Cambria"/>
              </w:rPr>
              <w:t>Medidas frente a la cesantía</w:t>
            </w:r>
          </w:p>
        </w:tc>
        <w:tc>
          <w:tcPr>
            <w:tcW w:w="4414" w:type="dxa"/>
          </w:tcPr>
          <w:p w14:paraId="75897FC0" w14:textId="77777777" w:rsidR="00B973E7" w:rsidRDefault="00B973E7" w:rsidP="00B973E7">
            <w:pPr>
              <w:jc w:val="both"/>
              <w:rPr>
                <w:rFonts w:ascii="Cambria" w:hAnsi="Cambria"/>
              </w:rPr>
            </w:pPr>
          </w:p>
        </w:tc>
      </w:tr>
      <w:tr w:rsidR="00B973E7" w14:paraId="08344D96" w14:textId="77777777" w:rsidTr="00B973E7">
        <w:tc>
          <w:tcPr>
            <w:tcW w:w="4414" w:type="dxa"/>
          </w:tcPr>
          <w:p w14:paraId="36F5259A" w14:textId="62A2040D" w:rsidR="00B973E7" w:rsidRDefault="00A721B6" w:rsidP="00B973E7">
            <w:pPr>
              <w:jc w:val="both"/>
              <w:rPr>
                <w:rFonts w:ascii="Cambria" w:hAnsi="Cambria"/>
              </w:rPr>
            </w:pPr>
            <w:r>
              <w:rPr>
                <w:rFonts w:ascii="Cambria" w:hAnsi="Cambria"/>
              </w:rPr>
              <w:t>Relación con el Estado de bienestar</w:t>
            </w:r>
          </w:p>
        </w:tc>
        <w:tc>
          <w:tcPr>
            <w:tcW w:w="4414" w:type="dxa"/>
          </w:tcPr>
          <w:p w14:paraId="75B05185" w14:textId="77777777" w:rsidR="00B973E7" w:rsidRDefault="00B973E7" w:rsidP="00B973E7">
            <w:pPr>
              <w:jc w:val="both"/>
              <w:rPr>
                <w:rFonts w:ascii="Cambria" w:hAnsi="Cambria"/>
              </w:rPr>
            </w:pPr>
          </w:p>
        </w:tc>
      </w:tr>
    </w:tbl>
    <w:p w14:paraId="729D974B" w14:textId="02F363A4" w:rsidR="00B973E7" w:rsidRDefault="00A721B6" w:rsidP="00A721B6">
      <w:pPr>
        <w:pStyle w:val="Prrafodelista"/>
        <w:numPr>
          <w:ilvl w:val="0"/>
          <w:numId w:val="2"/>
        </w:numPr>
        <w:spacing w:after="0"/>
        <w:jc w:val="both"/>
        <w:rPr>
          <w:rFonts w:ascii="Cambria" w:hAnsi="Cambria"/>
        </w:rPr>
      </w:pPr>
      <w:r w:rsidRPr="00A721B6">
        <w:rPr>
          <w:rFonts w:ascii="Cambria" w:hAnsi="Cambria"/>
        </w:rPr>
        <w:t xml:space="preserve">¿El New Deal representó una transformación radical o una adaptación dentro de la tradición estadounidense? Justifica tu respuesta utilizando al menos </w:t>
      </w:r>
      <w:r w:rsidRPr="00A721B6">
        <w:rPr>
          <w:rFonts w:ascii="Cambria" w:hAnsi="Cambria"/>
          <w:b/>
          <w:bCs/>
        </w:rPr>
        <w:t>dos fuentes</w:t>
      </w:r>
      <w:r w:rsidRPr="00A721B6">
        <w:rPr>
          <w:rFonts w:ascii="Cambria" w:hAnsi="Cambria"/>
        </w:rPr>
        <w:t>.</w:t>
      </w:r>
    </w:p>
    <w:p w14:paraId="16ABC0F6" w14:textId="5294AA93" w:rsidR="00A721B6" w:rsidRDefault="00A721B6" w:rsidP="00A721B6">
      <w:pPr>
        <w:pStyle w:val="Prrafodelista"/>
        <w:numPr>
          <w:ilvl w:val="0"/>
          <w:numId w:val="2"/>
        </w:numPr>
        <w:spacing w:after="0"/>
        <w:jc w:val="both"/>
        <w:rPr>
          <w:rFonts w:ascii="Cambria" w:hAnsi="Cambria"/>
        </w:rPr>
      </w:pPr>
      <w:r w:rsidRPr="00A721B6">
        <w:rPr>
          <w:rFonts w:ascii="Cambria" w:hAnsi="Cambria"/>
        </w:rPr>
        <w:t>¿Qué elementos del New Deal crees que siguen vigentes hoy en las políticas públicas de tu país o del mundo? Explica.</w:t>
      </w:r>
    </w:p>
    <w:p w14:paraId="2107B6A0" w14:textId="4C36D285" w:rsidR="00A721B6" w:rsidRPr="00A721B6" w:rsidRDefault="00A721B6" w:rsidP="00A721B6">
      <w:pPr>
        <w:pStyle w:val="Prrafodelista"/>
        <w:numPr>
          <w:ilvl w:val="0"/>
          <w:numId w:val="2"/>
        </w:numPr>
        <w:spacing w:after="0"/>
        <w:jc w:val="both"/>
        <w:rPr>
          <w:rFonts w:ascii="Cambria" w:hAnsi="Cambria"/>
        </w:rPr>
      </w:pPr>
      <w:r>
        <w:rPr>
          <w:rFonts w:ascii="Cambria" w:hAnsi="Cambria"/>
        </w:rPr>
        <w:t>Redacta un texto de a lo menos 2 párrafos explicando el surgimiento del New Deal, sus características y respuesta al liberalismo económico.</w:t>
      </w:r>
    </w:p>
    <w:p w14:paraId="474CCBF7" w14:textId="4BC9ABCE" w:rsidR="00D1363B" w:rsidRDefault="00D1363B" w:rsidP="00D1363B">
      <w:pPr>
        <w:spacing w:after="0"/>
        <w:jc w:val="both"/>
        <w:rPr>
          <w:rFonts w:ascii="Cambria" w:hAnsi="Cambria"/>
          <w:sz w:val="20"/>
          <w:szCs w:val="20"/>
        </w:rPr>
      </w:pPr>
      <w:r>
        <w:rPr>
          <w:rFonts w:ascii="Cambria" w:hAnsi="Cambria"/>
          <w:sz w:val="20"/>
          <w:szCs w:val="20"/>
        </w:rPr>
        <w:t>Fuente 1:</w:t>
      </w:r>
    </w:p>
    <w:p w14:paraId="613C1C80" w14:textId="77777777" w:rsidR="00B973E7" w:rsidRDefault="00B973E7" w:rsidP="00B973E7">
      <w:pPr>
        <w:spacing w:after="0"/>
        <w:jc w:val="both"/>
        <w:rPr>
          <w:rFonts w:ascii="Cambria" w:hAnsi="Cambria"/>
          <w:sz w:val="20"/>
          <w:szCs w:val="20"/>
        </w:rPr>
      </w:pPr>
      <w:r>
        <w:rPr>
          <w:rFonts w:ascii="Cambria" w:hAnsi="Cambria"/>
          <w:sz w:val="20"/>
          <w:szCs w:val="20"/>
        </w:rPr>
        <w:t xml:space="preserve">“En el año 1932 fue elegido Franklin Roosevelt </w:t>
      </w:r>
      <w:proofErr w:type="gramStart"/>
      <w:r>
        <w:rPr>
          <w:rFonts w:ascii="Cambria" w:hAnsi="Cambria"/>
          <w:sz w:val="20"/>
          <w:szCs w:val="20"/>
        </w:rPr>
        <w:t>Presidente</w:t>
      </w:r>
      <w:proofErr w:type="gramEnd"/>
      <w:r>
        <w:rPr>
          <w:rFonts w:ascii="Cambria" w:hAnsi="Cambria"/>
          <w:sz w:val="20"/>
          <w:szCs w:val="20"/>
        </w:rPr>
        <w:t xml:space="preserve"> de los Estados Unidos. Propuso una nueva política, la política del New Deal, el ‘nuevo trato’, con el fin de resolver los graves problemas que aquejaban a la economía y a la sociedad. Roosevelt dejó subsistir los elementos esenciales de la economía capitalista, pero asignó al Estado la función de ordenar el proceso económico. Con el fin de combatir la cesantía organizó un servicio voluntario del trabajo y realizó un grandioso programa de obras públicas: se sanearon los barrios miserables, se construyeron 800.000 </w:t>
      </w:r>
      <w:proofErr w:type="spellStart"/>
      <w:r>
        <w:rPr>
          <w:rFonts w:ascii="Cambria" w:hAnsi="Cambria"/>
          <w:sz w:val="20"/>
          <w:szCs w:val="20"/>
        </w:rPr>
        <w:t>kms</w:t>
      </w:r>
      <w:proofErr w:type="spellEnd"/>
      <w:r>
        <w:rPr>
          <w:rFonts w:ascii="Cambria" w:hAnsi="Cambria"/>
          <w:sz w:val="20"/>
          <w:szCs w:val="20"/>
        </w:rPr>
        <w:t>., de carreteras, 40.000 colegios, 3.500 estadios, 1.000 aeropuertos. Roosevelt subvencionó a los agricultores y tomó medidas para aumentar la productividad agrícola, al mismo tiempo que redujo la agricultura y la ganadería en las áreas menos adecuadas. Con el fin de impedir la explotación y liquidación de las reservas naturales, estableció un plan para la conservación de los suelos, de los bosques y de las fuerzas hidráulicas. Lentamente renacieron las esperanzas en el pueblo norteamericano”.</w:t>
      </w:r>
    </w:p>
    <w:p w14:paraId="5A1E535C" w14:textId="77777777" w:rsidR="00B973E7" w:rsidRPr="00D1363B" w:rsidRDefault="00B973E7" w:rsidP="00B973E7">
      <w:pPr>
        <w:spacing w:after="0"/>
        <w:jc w:val="right"/>
        <w:rPr>
          <w:rFonts w:ascii="Cambria" w:hAnsi="Cambria"/>
          <w:sz w:val="20"/>
          <w:szCs w:val="20"/>
        </w:rPr>
      </w:pPr>
      <w:r>
        <w:rPr>
          <w:rFonts w:ascii="Cambria" w:hAnsi="Cambria"/>
          <w:sz w:val="20"/>
          <w:szCs w:val="20"/>
        </w:rPr>
        <w:t xml:space="preserve">Krebs, Ricardo (1994). </w:t>
      </w:r>
      <w:r w:rsidRPr="00B973E7">
        <w:rPr>
          <w:rFonts w:ascii="Cambria" w:hAnsi="Cambria"/>
          <w:i/>
          <w:iCs/>
          <w:sz w:val="20"/>
          <w:szCs w:val="20"/>
        </w:rPr>
        <w:t>Breve historia universal</w:t>
      </w:r>
      <w:r>
        <w:rPr>
          <w:rFonts w:ascii="Cambria" w:hAnsi="Cambria"/>
          <w:sz w:val="20"/>
          <w:szCs w:val="20"/>
        </w:rPr>
        <w:t>.</w:t>
      </w:r>
    </w:p>
    <w:p w14:paraId="2FFEE8F7" w14:textId="12CE1DF0" w:rsidR="00B973E7" w:rsidRDefault="00B973E7" w:rsidP="00D1363B">
      <w:pPr>
        <w:spacing w:after="0"/>
        <w:jc w:val="both"/>
        <w:rPr>
          <w:rFonts w:ascii="Cambria" w:hAnsi="Cambria"/>
          <w:sz w:val="20"/>
          <w:szCs w:val="20"/>
        </w:rPr>
      </w:pPr>
      <w:r>
        <w:rPr>
          <w:rFonts w:ascii="Cambria" w:hAnsi="Cambria"/>
          <w:sz w:val="20"/>
          <w:szCs w:val="20"/>
        </w:rPr>
        <w:t>Fuente 2:</w:t>
      </w:r>
    </w:p>
    <w:p w14:paraId="04C4DBA4" w14:textId="77777777" w:rsidR="00D1363B" w:rsidRDefault="00D1363B" w:rsidP="00D1363B">
      <w:pPr>
        <w:spacing w:after="0"/>
        <w:jc w:val="both"/>
        <w:rPr>
          <w:rFonts w:ascii="Cambria" w:hAnsi="Cambria"/>
          <w:sz w:val="20"/>
          <w:szCs w:val="20"/>
        </w:rPr>
      </w:pPr>
      <w:r>
        <w:rPr>
          <w:rFonts w:ascii="Cambria" w:hAnsi="Cambria"/>
          <w:sz w:val="20"/>
          <w:szCs w:val="20"/>
        </w:rPr>
        <w:t>“</w:t>
      </w:r>
      <w:r w:rsidRPr="00D1363B">
        <w:rPr>
          <w:rFonts w:ascii="Cambria" w:hAnsi="Cambria"/>
          <w:sz w:val="20"/>
          <w:szCs w:val="20"/>
        </w:rPr>
        <w:t>Esta nación va a salir adelante como lo ha hecho hasta ahora; va a volver a revivir, va a tener éxito. (…) Estoy preparado en el marco de los deberes de la Constitución para tomar aquellas medidas que requiere esta golpeada nación en medio de un mundo golpeado. (…) Nuestra más ardua tarea, la primera, es hacer que el pueblo vuelva al trabajo. No es un problema insoluble si nos enfrentamos a él con prudencia y valentía. Puede realizarse, en parte, mediante la contratación directa por parte del gobierno, actuando como en caso de guerra, pero, al mismo tiempo, llevando a cabo los trabajos más necesarios, a partir de estas personas contratadas, para estimular y reorganizar la utilización de nuestros recursos naturales</w:t>
      </w:r>
      <w:r>
        <w:rPr>
          <w:rFonts w:ascii="Cambria" w:hAnsi="Cambria"/>
          <w:sz w:val="20"/>
          <w:szCs w:val="20"/>
        </w:rPr>
        <w:t>”</w:t>
      </w:r>
      <w:r w:rsidRPr="00D1363B">
        <w:rPr>
          <w:rFonts w:ascii="Cambria" w:hAnsi="Cambria"/>
          <w:sz w:val="20"/>
          <w:szCs w:val="20"/>
        </w:rPr>
        <w:t xml:space="preserve">. </w:t>
      </w:r>
    </w:p>
    <w:p w14:paraId="72396AA5" w14:textId="54F222E9" w:rsidR="00D1363B" w:rsidRDefault="00D1363B" w:rsidP="00D1363B">
      <w:pPr>
        <w:spacing w:after="0"/>
        <w:jc w:val="right"/>
        <w:rPr>
          <w:rFonts w:ascii="Cambria" w:hAnsi="Cambria"/>
          <w:sz w:val="20"/>
          <w:szCs w:val="20"/>
        </w:rPr>
      </w:pPr>
      <w:r w:rsidRPr="00D1363B">
        <w:rPr>
          <w:rFonts w:ascii="Cambria" w:hAnsi="Cambria"/>
          <w:sz w:val="20"/>
          <w:szCs w:val="20"/>
        </w:rPr>
        <w:t>Roosevelt, F</w:t>
      </w:r>
      <w:r>
        <w:rPr>
          <w:rFonts w:ascii="Cambria" w:hAnsi="Cambria"/>
          <w:sz w:val="20"/>
          <w:szCs w:val="20"/>
        </w:rPr>
        <w:t>ranklin</w:t>
      </w:r>
      <w:r w:rsidRPr="00D1363B">
        <w:rPr>
          <w:rFonts w:ascii="Cambria" w:hAnsi="Cambria"/>
          <w:sz w:val="20"/>
          <w:szCs w:val="20"/>
        </w:rPr>
        <w:t xml:space="preserve">. (1933).  </w:t>
      </w:r>
      <w:r w:rsidRPr="00D1363B">
        <w:rPr>
          <w:rFonts w:ascii="Cambria" w:hAnsi="Cambria"/>
          <w:i/>
          <w:iCs/>
          <w:sz w:val="20"/>
          <w:szCs w:val="20"/>
        </w:rPr>
        <w:t>Discurso inaugural de las sesiones del Congreso</w:t>
      </w:r>
      <w:r w:rsidRPr="00D1363B">
        <w:rPr>
          <w:rFonts w:ascii="Cambria" w:hAnsi="Cambria"/>
          <w:sz w:val="20"/>
          <w:szCs w:val="20"/>
        </w:rPr>
        <w:t>.</w:t>
      </w:r>
    </w:p>
    <w:p w14:paraId="2B533080" w14:textId="77777777" w:rsidR="00F35378" w:rsidRDefault="00F35378" w:rsidP="00D1363B">
      <w:pPr>
        <w:spacing w:after="0"/>
        <w:jc w:val="both"/>
        <w:rPr>
          <w:rFonts w:ascii="Cambria" w:hAnsi="Cambria"/>
          <w:sz w:val="20"/>
          <w:szCs w:val="20"/>
        </w:rPr>
      </w:pPr>
    </w:p>
    <w:p w14:paraId="753D5851" w14:textId="77777777" w:rsidR="00F35378" w:rsidRDefault="00F35378" w:rsidP="00D1363B">
      <w:pPr>
        <w:spacing w:after="0"/>
        <w:jc w:val="both"/>
        <w:rPr>
          <w:rFonts w:ascii="Cambria" w:hAnsi="Cambria"/>
          <w:sz w:val="20"/>
          <w:szCs w:val="20"/>
        </w:rPr>
      </w:pPr>
    </w:p>
    <w:p w14:paraId="2EA0558B" w14:textId="77777777" w:rsidR="00F35378" w:rsidRDefault="00F35378" w:rsidP="00D1363B">
      <w:pPr>
        <w:spacing w:after="0"/>
        <w:jc w:val="both"/>
        <w:rPr>
          <w:rFonts w:ascii="Cambria" w:hAnsi="Cambria"/>
          <w:sz w:val="20"/>
          <w:szCs w:val="20"/>
        </w:rPr>
      </w:pPr>
    </w:p>
    <w:p w14:paraId="595DE3FA" w14:textId="77777777" w:rsidR="00F35378" w:rsidRDefault="00F35378" w:rsidP="00D1363B">
      <w:pPr>
        <w:spacing w:after="0"/>
        <w:jc w:val="both"/>
        <w:rPr>
          <w:rFonts w:ascii="Cambria" w:hAnsi="Cambria"/>
          <w:sz w:val="20"/>
          <w:szCs w:val="20"/>
        </w:rPr>
      </w:pPr>
    </w:p>
    <w:p w14:paraId="4E533C47" w14:textId="77777777" w:rsidR="00F35378" w:rsidRDefault="00F35378" w:rsidP="00D1363B">
      <w:pPr>
        <w:spacing w:after="0"/>
        <w:jc w:val="both"/>
        <w:rPr>
          <w:rFonts w:ascii="Cambria" w:hAnsi="Cambria"/>
          <w:sz w:val="20"/>
          <w:szCs w:val="20"/>
        </w:rPr>
      </w:pPr>
    </w:p>
    <w:p w14:paraId="290F2FEE" w14:textId="77777777" w:rsidR="00F35378" w:rsidRDefault="00F35378" w:rsidP="00D1363B">
      <w:pPr>
        <w:spacing w:after="0"/>
        <w:jc w:val="both"/>
        <w:rPr>
          <w:rFonts w:ascii="Cambria" w:hAnsi="Cambria"/>
          <w:sz w:val="20"/>
          <w:szCs w:val="20"/>
        </w:rPr>
      </w:pPr>
    </w:p>
    <w:p w14:paraId="2F34E195" w14:textId="77777777" w:rsidR="00F35378" w:rsidRDefault="00F35378" w:rsidP="00D1363B">
      <w:pPr>
        <w:spacing w:after="0"/>
        <w:jc w:val="both"/>
        <w:rPr>
          <w:rFonts w:ascii="Cambria" w:hAnsi="Cambria"/>
          <w:sz w:val="20"/>
          <w:szCs w:val="20"/>
        </w:rPr>
      </w:pPr>
    </w:p>
    <w:p w14:paraId="274954CA" w14:textId="77777777" w:rsidR="00F35378" w:rsidRDefault="00F35378" w:rsidP="00D1363B">
      <w:pPr>
        <w:spacing w:after="0"/>
        <w:jc w:val="both"/>
        <w:rPr>
          <w:rFonts w:ascii="Cambria" w:hAnsi="Cambria"/>
          <w:sz w:val="20"/>
          <w:szCs w:val="20"/>
        </w:rPr>
      </w:pPr>
    </w:p>
    <w:p w14:paraId="681B51F2" w14:textId="1ABEDDA2" w:rsidR="00D1363B" w:rsidRDefault="00D1363B" w:rsidP="00D1363B">
      <w:pPr>
        <w:spacing w:after="0"/>
        <w:jc w:val="both"/>
        <w:rPr>
          <w:rFonts w:ascii="Cambria" w:hAnsi="Cambria"/>
          <w:sz w:val="20"/>
          <w:szCs w:val="20"/>
        </w:rPr>
      </w:pPr>
      <w:r>
        <w:rPr>
          <w:rFonts w:ascii="Cambria" w:hAnsi="Cambria"/>
          <w:sz w:val="20"/>
          <w:szCs w:val="20"/>
        </w:rPr>
        <w:t>Fuente 2:</w:t>
      </w:r>
    </w:p>
    <w:p w14:paraId="1F346CA8" w14:textId="77777777" w:rsidR="00D1363B" w:rsidRDefault="00D1363B" w:rsidP="00D1363B">
      <w:pPr>
        <w:spacing w:after="0"/>
        <w:jc w:val="both"/>
        <w:rPr>
          <w:rFonts w:ascii="Cambria" w:hAnsi="Cambria"/>
          <w:sz w:val="20"/>
          <w:szCs w:val="20"/>
        </w:rPr>
      </w:pPr>
      <w:r>
        <w:rPr>
          <w:rFonts w:ascii="Cambria" w:hAnsi="Cambria"/>
          <w:sz w:val="20"/>
          <w:szCs w:val="20"/>
        </w:rPr>
        <w:t>“</w:t>
      </w:r>
      <w:r w:rsidRPr="00D1363B">
        <w:rPr>
          <w:rFonts w:ascii="Cambria" w:hAnsi="Cambria"/>
          <w:sz w:val="20"/>
          <w:szCs w:val="20"/>
        </w:rPr>
        <w:t>Desde los países subdesarrollados a aquellos que han alcanzado pleno desarrollo, existen masas y amplios sectores de la población que han adquirido el convencimiento de que, cualesquiera que sean sus condiciones de naturaleza, (…) puede desterrarse la pobreza y puede adquirirse seguridad por la acción de cambios sociales, que den paso a un nuevo tipo de instituciones capaces de cubrir las más variadas necesidades. El Estado de bienestar se basa en el reconocimiento del derecho de cualquier miembro de la comunidad a un mínimo nivel de vida, que cubra unas necesidades que van creciendo con el desarrollo. El Estado de bienestar ha de programar el progreso económico con una ordenación de la economía, comprometiéndose al pleno empleo de la población activa. La asistencia a la enfermedad y en la vejez queda proclamada como derecho que forma parte del derecho a la vida. (…) Con el New Deal americano, comienza a desarrollarse en aquel país el concepto de Estado de bienestar, pero de manera práctica, atendiendo a las necesidades y situaciones creadas con la Gran Depresión</w:t>
      </w:r>
      <w:r>
        <w:rPr>
          <w:rFonts w:ascii="Cambria" w:hAnsi="Cambria"/>
          <w:sz w:val="20"/>
          <w:szCs w:val="20"/>
        </w:rPr>
        <w:t>”</w:t>
      </w:r>
      <w:r w:rsidRPr="00D1363B">
        <w:rPr>
          <w:rFonts w:ascii="Cambria" w:hAnsi="Cambria"/>
          <w:sz w:val="20"/>
          <w:szCs w:val="20"/>
        </w:rPr>
        <w:t xml:space="preserve">.  </w:t>
      </w:r>
    </w:p>
    <w:p w14:paraId="011A282A" w14:textId="054700CB" w:rsidR="00D1363B" w:rsidRDefault="00D1363B" w:rsidP="00D1363B">
      <w:pPr>
        <w:spacing w:after="0"/>
        <w:jc w:val="right"/>
        <w:rPr>
          <w:rFonts w:ascii="Cambria" w:hAnsi="Cambria"/>
          <w:sz w:val="20"/>
          <w:szCs w:val="20"/>
        </w:rPr>
      </w:pPr>
      <w:r w:rsidRPr="00D1363B">
        <w:rPr>
          <w:rFonts w:ascii="Cambria" w:hAnsi="Cambria"/>
          <w:sz w:val="20"/>
          <w:szCs w:val="20"/>
        </w:rPr>
        <w:t>De la Quintana, P</w:t>
      </w:r>
      <w:r>
        <w:rPr>
          <w:rFonts w:ascii="Cambria" w:hAnsi="Cambria"/>
          <w:sz w:val="20"/>
          <w:szCs w:val="20"/>
        </w:rPr>
        <w:t>rimitivo (1996).</w:t>
      </w:r>
      <w:r w:rsidRPr="00D1363B">
        <w:rPr>
          <w:rFonts w:ascii="Cambria" w:hAnsi="Cambria"/>
          <w:sz w:val="20"/>
          <w:szCs w:val="20"/>
        </w:rPr>
        <w:t xml:space="preserve"> </w:t>
      </w:r>
      <w:r w:rsidRPr="00D1363B">
        <w:rPr>
          <w:rFonts w:ascii="Cambria" w:hAnsi="Cambria"/>
          <w:i/>
          <w:iCs/>
          <w:sz w:val="20"/>
          <w:szCs w:val="20"/>
        </w:rPr>
        <w:t>Sociedad, cambio social y problemas de salud</w:t>
      </w:r>
      <w:r w:rsidRPr="00D1363B">
        <w:rPr>
          <w:rFonts w:ascii="Cambria" w:hAnsi="Cambria"/>
          <w:sz w:val="20"/>
          <w:szCs w:val="20"/>
        </w:rPr>
        <w:t>.</w:t>
      </w:r>
    </w:p>
    <w:p w14:paraId="6F6F0702" w14:textId="0F78B75C" w:rsidR="00D1363B" w:rsidRDefault="00D1363B" w:rsidP="00D1363B">
      <w:pPr>
        <w:spacing w:after="0"/>
        <w:jc w:val="both"/>
        <w:rPr>
          <w:rFonts w:ascii="Cambria" w:hAnsi="Cambria"/>
          <w:sz w:val="20"/>
          <w:szCs w:val="20"/>
        </w:rPr>
      </w:pPr>
      <w:r>
        <w:rPr>
          <w:rFonts w:ascii="Cambria" w:hAnsi="Cambria"/>
          <w:sz w:val="20"/>
          <w:szCs w:val="20"/>
        </w:rPr>
        <w:t>Fuente 3:</w:t>
      </w:r>
    </w:p>
    <w:p w14:paraId="67EC8DA3" w14:textId="77777777" w:rsidR="00D1363B" w:rsidRDefault="00D1363B" w:rsidP="00D1363B">
      <w:pPr>
        <w:spacing w:after="0"/>
        <w:jc w:val="both"/>
        <w:rPr>
          <w:rFonts w:ascii="Cambria" w:hAnsi="Cambria"/>
          <w:sz w:val="20"/>
          <w:szCs w:val="20"/>
        </w:rPr>
      </w:pPr>
      <w:r>
        <w:rPr>
          <w:rFonts w:ascii="Cambria" w:hAnsi="Cambria"/>
          <w:sz w:val="20"/>
          <w:szCs w:val="20"/>
        </w:rPr>
        <w:t>“</w:t>
      </w:r>
      <w:r w:rsidRPr="00D1363B">
        <w:rPr>
          <w:rFonts w:ascii="Cambria" w:hAnsi="Cambria"/>
          <w:sz w:val="20"/>
          <w:szCs w:val="20"/>
        </w:rPr>
        <w:t xml:space="preserve">Lo primero importante sobre el New Deal es comprender que fue más convencional de lo que se imagina. El New Deal distó de significar un quiebre absoluto en las reglas sobre las cuales funcionaba la política estadounidense (…). El New Deal trabajó sobre programas gubernamentales ya existentes y mucho de lo que hizo fue esencialmente intuitivo, evitando desafiar la Constitución y tradición política estadounidense. Ha habido críticas feroces contra el gobierno precedente al de F. D. Roosevelt, liderado por </w:t>
      </w:r>
      <w:proofErr w:type="spellStart"/>
      <w:r w:rsidRPr="00D1363B">
        <w:rPr>
          <w:rFonts w:ascii="Cambria" w:hAnsi="Cambria"/>
          <w:sz w:val="20"/>
          <w:szCs w:val="20"/>
        </w:rPr>
        <w:t>Herber</w:t>
      </w:r>
      <w:proofErr w:type="spellEnd"/>
      <w:r w:rsidRPr="00D1363B">
        <w:rPr>
          <w:rFonts w:ascii="Cambria" w:hAnsi="Cambria"/>
          <w:sz w:val="20"/>
          <w:szCs w:val="20"/>
        </w:rPr>
        <w:t xml:space="preserve"> </w:t>
      </w:r>
      <w:proofErr w:type="spellStart"/>
      <w:r w:rsidRPr="00D1363B">
        <w:rPr>
          <w:rFonts w:ascii="Cambria" w:hAnsi="Cambria"/>
          <w:sz w:val="20"/>
          <w:szCs w:val="20"/>
        </w:rPr>
        <w:t>Hoover</w:t>
      </w:r>
      <w:proofErr w:type="spellEnd"/>
      <w:r w:rsidRPr="00D1363B">
        <w:rPr>
          <w:rFonts w:ascii="Cambria" w:hAnsi="Cambria"/>
          <w:sz w:val="20"/>
          <w:szCs w:val="20"/>
        </w:rPr>
        <w:t xml:space="preserve">, el cual operó entre 1929 y 1933. Lo cierto es que </w:t>
      </w:r>
      <w:proofErr w:type="spellStart"/>
      <w:r w:rsidRPr="00D1363B">
        <w:rPr>
          <w:rFonts w:ascii="Cambria" w:hAnsi="Cambria"/>
          <w:sz w:val="20"/>
          <w:szCs w:val="20"/>
        </w:rPr>
        <w:t>Hoover</w:t>
      </w:r>
      <w:proofErr w:type="spellEnd"/>
      <w:r w:rsidRPr="00D1363B">
        <w:rPr>
          <w:rFonts w:ascii="Cambria" w:hAnsi="Cambria"/>
          <w:sz w:val="20"/>
          <w:szCs w:val="20"/>
        </w:rPr>
        <w:t xml:space="preserve"> reaccionó tarde a la Gran Depresión, si bien legó iniciativas que capitalizó Roosevelt y le dieron un buen cimiento para su New Deal. En suma, </w:t>
      </w:r>
      <w:proofErr w:type="spellStart"/>
      <w:r w:rsidRPr="00D1363B">
        <w:rPr>
          <w:rFonts w:ascii="Cambria" w:hAnsi="Cambria"/>
          <w:sz w:val="20"/>
          <w:szCs w:val="20"/>
        </w:rPr>
        <w:t>Hoover</w:t>
      </w:r>
      <w:proofErr w:type="spellEnd"/>
      <w:r w:rsidRPr="00D1363B">
        <w:rPr>
          <w:rFonts w:ascii="Cambria" w:hAnsi="Cambria"/>
          <w:sz w:val="20"/>
          <w:szCs w:val="20"/>
        </w:rPr>
        <w:t xml:space="preserve"> hizo más de lo que se piensa y Roosevelt fue menos transgresor de lo que se cree. (…) [Además, si bien] el New Deal estableció el Estado de bienestar estadounidense, (…) los importes de ayuda en esos programas distaron de ser colosales: en 1929, la renta per cápita, en dólares de esa época, era de 820 y las ayudas per cápita en los principales programas emprendidos por Roosevelt fueron apenas una pequeña proporción de esa cifra: el Federal </w:t>
      </w:r>
      <w:proofErr w:type="spellStart"/>
      <w:r w:rsidRPr="00D1363B">
        <w:rPr>
          <w:rFonts w:ascii="Cambria" w:hAnsi="Cambria"/>
          <w:sz w:val="20"/>
          <w:szCs w:val="20"/>
        </w:rPr>
        <w:t>Emergency</w:t>
      </w:r>
      <w:proofErr w:type="spellEnd"/>
      <w:r w:rsidRPr="00D1363B">
        <w:rPr>
          <w:rFonts w:ascii="Cambria" w:hAnsi="Cambria"/>
          <w:sz w:val="20"/>
          <w:szCs w:val="20"/>
        </w:rPr>
        <w:t xml:space="preserve"> </w:t>
      </w:r>
      <w:proofErr w:type="spellStart"/>
      <w:r w:rsidRPr="00D1363B">
        <w:rPr>
          <w:rFonts w:ascii="Cambria" w:hAnsi="Cambria"/>
          <w:sz w:val="20"/>
          <w:szCs w:val="20"/>
        </w:rPr>
        <w:t>Relief</w:t>
      </w:r>
      <w:proofErr w:type="spellEnd"/>
      <w:r w:rsidRPr="00D1363B">
        <w:rPr>
          <w:rFonts w:ascii="Cambria" w:hAnsi="Cambria"/>
          <w:sz w:val="20"/>
          <w:szCs w:val="20"/>
        </w:rPr>
        <w:t xml:space="preserve"> </w:t>
      </w:r>
      <w:proofErr w:type="spellStart"/>
      <w:r w:rsidRPr="00D1363B">
        <w:rPr>
          <w:rFonts w:ascii="Cambria" w:hAnsi="Cambria"/>
          <w:sz w:val="20"/>
          <w:szCs w:val="20"/>
        </w:rPr>
        <w:t>Administration</w:t>
      </w:r>
      <w:proofErr w:type="spellEnd"/>
      <w:r w:rsidRPr="00D1363B">
        <w:rPr>
          <w:rFonts w:ascii="Cambria" w:hAnsi="Cambria"/>
          <w:sz w:val="20"/>
          <w:szCs w:val="20"/>
        </w:rPr>
        <w:t xml:space="preserve"> </w:t>
      </w:r>
      <w:proofErr w:type="spellStart"/>
      <w:r w:rsidRPr="00D1363B">
        <w:rPr>
          <w:rFonts w:ascii="Cambria" w:hAnsi="Cambria"/>
          <w:sz w:val="20"/>
          <w:szCs w:val="20"/>
        </w:rPr>
        <w:t>Program</w:t>
      </w:r>
      <w:proofErr w:type="spellEnd"/>
      <w:r w:rsidRPr="00D1363B">
        <w:rPr>
          <w:rFonts w:ascii="Cambria" w:hAnsi="Cambria"/>
          <w:sz w:val="20"/>
          <w:szCs w:val="20"/>
        </w:rPr>
        <w:t xml:space="preserve"> (FERA) dio USD 15,19 por año, entre 1934 y 1935; el Civil </w:t>
      </w:r>
      <w:proofErr w:type="spellStart"/>
      <w:r w:rsidRPr="00D1363B">
        <w:rPr>
          <w:rFonts w:ascii="Cambria" w:hAnsi="Cambria"/>
          <w:sz w:val="20"/>
          <w:szCs w:val="20"/>
        </w:rPr>
        <w:t>Work</w:t>
      </w:r>
      <w:proofErr w:type="spellEnd"/>
      <w:r w:rsidRPr="00D1363B">
        <w:rPr>
          <w:rFonts w:ascii="Cambria" w:hAnsi="Cambria"/>
          <w:sz w:val="20"/>
          <w:szCs w:val="20"/>
        </w:rPr>
        <w:t xml:space="preserve"> </w:t>
      </w:r>
      <w:proofErr w:type="spellStart"/>
      <w:r w:rsidRPr="00D1363B">
        <w:rPr>
          <w:rFonts w:ascii="Cambria" w:hAnsi="Cambria"/>
          <w:sz w:val="20"/>
          <w:szCs w:val="20"/>
        </w:rPr>
        <w:t>Administration</w:t>
      </w:r>
      <w:proofErr w:type="spellEnd"/>
      <w:r w:rsidRPr="00D1363B">
        <w:rPr>
          <w:rFonts w:ascii="Cambria" w:hAnsi="Cambria"/>
          <w:sz w:val="20"/>
          <w:szCs w:val="20"/>
        </w:rPr>
        <w:t xml:space="preserve"> </w:t>
      </w:r>
      <w:proofErr w:type="spellStart"/>
      <w:r w:rsidRPr="00D1363B">
        <w:rPr>
          <w:rFonts w:ascii="Cambria" w:hAnsi="Cambria"/>
          <w:sz w:val="20"/>
          <w:szCs w:val="20"/>
        </w:rPr>
        <w:t>Work</w:t>
      </w:r>
      <w:proofErr w:type="spellEnd"/>
      <w:r w:rsidRPr="00D1363B">
        <w:rPr>
          <w:rFonts w:ascii="Cambria" w:hAnsi="Cambria"/>
          <w:sz w:val="20"/>
          <w:szCs w:val="20"/>
        </w:rPr>
        <w:t xml:space="preserve"> </w:t>
      </w:r>
      <w:proofErr w:type="spellStart"/>
      <w:r w:rsidRPr="00D1363B">
        <w:rPr>
          <w:rFonts w:ascii="Cambria" w:hAnsi="Cambria"/>
          <w:sz w:val="20"/>
          <w:szCs w:val="20"/>
        </w:rPr>
        <w:t>Grants</w:t>
      </w:r>
      <w:proofErr w:type="spellEnd"/>
      <w:r w:rsidRPr="00D1363B">
        <w:rPr>
          <w:rFonts w:ascii="Cambria" w:hAnsi="Cambria"/>
          <w:sz w:val="20"/>
          <w:szCs w:val="20"/>
        </w:rPr>
        <w:t xml:space="preserve"> en 1934 dio USD 8,18 per cápita</w:t>
      </w:r>
      <w:r>
        <w:rPr>
          <w:rFonts w:ascii="Cambria" w:hAnsi="Cambria"/>
          <w:sz w:val="20"/>
          <w:szCs w:val="20"/>
        </w:rPr>
        <w:t>”.</w:t>
      </w:r>
      <w:r w:rsidRPr="00D1363B">
        <w:rPr>
          <w:rFonts w:ascii="Cambria" w:hAnsi="Cambria"/>
          <w:sz w:val="20"/>
          <w:szCs w:val="20"/>
        </w:rPr>
        <w:t xml:space="preserve"> </w:t>
      </w:r>
    </w:p>
    <w:p w14:paraId="13634BF7" w14:textId="23798493" w:rsidR="00B973E7" w:rsidRPr="00D1363B" w:rsidRDefault="00D1363B" w:rsidP="00B973E7">
      <w:pPr>
        <w:spacing w:after="0"/>
        <w:jc w:val="right"/>
        <w:rPr>
          <w:rFonts w:ascii="Cambria" w:hAnsi="Cambria"/>
          <w:sz w:val="20"/>
          <w:szCs w:val="20"/>
        </w:rPr>
      </w:pPr>
      <w:proofErr w:type="spellStart"/>
      <w:r w:rsidRPr="00D1363B">
        <w:rPr>
          <w:rFonts w:ascii="Cambria" w:hAnsi="Cambria"/>
          <w:sz w:val="20"/>
          <w:szCs w:val="20"/>
        </w:rPr>
        <w:t>Goedder</w:t>
      </w:r>
      <w:proofErr w:type="spellEnd"/>
      <w:r w:rsidRPr="00D1363B">
        <w:rPr>
          <w:rFonts w:ascii="Cambria" w:hAnsi="Cambria"/>
          <w:sz w:val="20"/>
          <w:szCs w:val="20"/>
        </w:rPr>
        <w:t>, C.</w:t>
      </w:r>
      <w:r>
        <w:rPr>
          <w:rFonts w:ascii="Cambria" w:hAnsi="Cambria"/>
          <w:sz w:val="20"/>
          <w:szCs w:val="20"/>
        </w:rPr>
        <w:t xml:space="preserve"> (2012).</w:t>
      </w:r>
      <w:r w:rsidRPr="00D1363B">
        <w:rPr>
          <w:rFonts w:ascii="Cambria" w:hAnsi="Cambria"/>
          <w:sz w:val="20"/>
          <w:szCs w:val="20"/>
        </w:rPr>
        <w:t xml:space="preserve"> </w:t>
      </w:r>
      <w:r w:rsidRPr="00D1363B">
        <w:rPr>
          <w:rFonts w:ascii="Cambria" w:hAnsi="Cambria"/>
          <w:i/>
          <w:iCs/>
          <w:sz w:val="20"/>
          <w:szCs w:val="20"/>
        </w:rPr>
        <w:t>Política ante una depresión económica: el New Deal</w:t>
      </w:r>
      <w:r w:rsidRPr="00D1363B">
        <w:rPr>
          <w:rFonts w:ascii="Cambria" w:hAnsi="Cambria"/>
          <w:sz w:val="20"/>
          <w:szCs w:val="20"/>
        </w:rPr>
        <w:t>.</w:t>
      </w:r>
    </w:p>
    <w:sectPr w:rsidR="00B973E7" w:rsidRPr="00D1363B" w:rsidSect="00F35378">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AF95C" w14:textId="77777777" w:rsidR="00001673" w:rsidRDefault="00001673" w:rsidP="00D1363B">
      <w:pPr>
        <w:spacing w:after="0" w:line="240" w:lineRule="auto"/>
      </w:pPr>
      <w:r>
        <w:separator/>
      </w:r>
    </w:p>
  </w:endnote>
  <w:endnote w:type="continuationSeparator" w:id="0">
    <w:p w14:paraId="56F5F034" w14:textId="77777777" w:rsidR="00001673" w:rsidRDefault="00001673" w:rsidP="00D1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CDF26" w14:textId="77777777" w:rsidR="00001673" w:rsidRDefault="00001673" w:rsidP="00D1363B">
      <w:pPr>
        <w:spacing w:after="0" w:line="240" w:lineRule="auto"/>
      </w:pPr>
      <w:r>
        <w:separator/>
      </w:r>
    </w:p>
  </w:footnote>
  <w:footnote w:type="continuationSeparator" w:id="0">
    <w:p w14:paraId="0FD3C684" w14:textId="77777777" w:rsidR="00001673" w:rsidRDefault="00001673" w:rsidP="00D1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11B6" w14:textId="55BF3930" w:rsidR="00D1363B" w:rsidRDefault="00D1363B">
    <w:pPr>
      <w:pStyle w:val="Encabezado"/>
    </w:pPr>
    <w:r>
      <w:rPr>
        <w:noProof/>
      </w:rPr>
      <mc:AlternateContent>
        <mc:Choice Requires="wps">
          <w:drawing>
            <wp:anchor distT="0" distB="0" distL="114300" distR="114300" simplePos="0" relativeHeight="251661312" behindDoc="0" locked="0" layoutInCell="1" allowOverlap="1" wp14:anchorId="48C3CA1F" wp14:editId="3EE441DB">
              <wp:simplePos x="0" y="0"/>
              <wp:positionH relativeFrom="column">
                <wp:posOffset>4482465</wp:posOffset>
              </wp:positionH>
              <wp:positionV relativeFrom="paragraph">
                <wp:posOffset>-160655</wp:posOffset>
              </wp:positionV>
              <wp:extent cx="1905000" cy="605790"/>
              <wp:effectExtent l="0" t="0" r="0" b="0"/>
              <wp:wrapNone/>
              <wp:docPr id="14953136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90687B9" w14:textId="77777777" w:rsidR="00D1363B" w:rsidRPr="00732B2B" w:rsidRDefault="00D1363B" w:rsidP="00D1363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A9189F7" w14:textId="77777777" w:rsidR="00D1363B" w:rsidRPr="00732B2B" w:rsidRDefault="00D1363B" w:rsidP="00D1363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C66A6B1" w14:textId="77777777" w:rsidR="00D1363B" w:rsidRPr="00732B2B" w:rsidRDefault="00D1363B" w:rsidP="00D1363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8C3CA1F" id="_x0000_t202" coordsize="21600,21600" o:spt="202" path="m,l,21600r21600,l21600,xe">
              <v:stroke joinstyle="miter"/>
              <v:path gradientshapeok="t" o:connecttype="rect"/>
            </v:shapetype>
            <v:shape id="Cuadro de texto 2" o:spid="_x0000_s1026" type="#_x0000_t202" style="position:absolute;margin-left:352.95pt;margin-top:-12.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" filled="f" stroked="f">
              <v:textbox style="mso-fit-shape-to-text:t">
                <w:txbxContent>
                  <w:p w14:paraId="390687B9" w14:textId="77777777" w:rsidR="00D1363B" w:rsidRPr="00732B2B" w:rsidRDefault="00D1363B" w:rsidP="00D1363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A9189F7" w14:textId="77777777" w:rsidR="00D1363B" w:rsidRPr="00732B2B" w:rsidRDefault="00D1363B" w:rsidP="00D1363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C66A6B1" w14:textId="77777777" w:rsidR="00D1363B" w:rsidRPr="00732B2B" w:rsidRDefault="00D1363B" w:rsidP="00D1363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446570" wp14:editId="53036FFD">
              <wp:simplePos x="0" y="0"/>
              <wp:positionH relativeFrom="column">
                <wp:posOffset>-537210</wp:posOffset>
              </wp:positionH>
              <wp:positionV relativeFrom="paragraph">
                <wp:posOffset>-231140</wp:posOffset>
              </wp:positionV>
              <wp:extent cx="2040890" cy="676275"/>
              <wp:effectExtent l="0" t="0" r="0" b="0"/>
              <wp:wrapNone/>
              <wp:docPr id="46767807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4CD00DC" w14:textId="77777777" w:rsidR="00D1363B" w:rsidRDefault="00D1363B" w:rsidP="00D1363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7A6B464" w14:textId="77777777" w:rsidR="00D1363B" w:rsidRDefault="00D1363B" w:rsidP="00D1363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632A35" w14:textId="77777777" w:rsidR="00D1363B" w:rsidRDefault="00D1363B" w:rsidP="00D1363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B2DDCEE" wp14:editId="79813B3F">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5446570" id="Cuadro de texto 1" o:spid="_x0000_s1027" type="#_x0000_t202" style="position:absolute;margin-left:-42.3pt;margin-top:-18.2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" filled="f" stroked="f">
              <v:textbox inset="0,0,0,0">
                <w:txbxContent>
                  <w:p w14:paraId="04CD00DC" w14:textId="77777777" w:rsidR="00D1363B" w:rsidRDefault="00D1363B" w:rsidP="00D1363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7A6B464" w14:textId="77777777" w:rsidR="00D1363B" w:rsidRDefault="00D1363B" w:rsidP="00D1363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632A35" w14:textId="77777777" w:rsidR="00D1363B" w:rsidRDefault="00D1363B" w:rsidP="00D1363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B2DDCEE" wp14:editId="79813B3F">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CA3094F"/>
    <w:multiLevelType w:val="hybridMultilevel"/>
    <w:tmpl w:val="BCD4883E"/>
    <w:lvl w:ilvl="0" w:tplc="FDBA7CA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976034175">
    <w:abstractNumId w:val="0"/>
  </w:num>
  <w:num w:numId="2" w16cid:durableId="40267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3B"/>
    <w:rsid w:val="00001673"/>
    <w:rsid w:val="0009367A"/>
    <w:rsid w:val="004B6D70"/>
    <w:rsid w:val="005206A2"/>
    <w:rsid w:val="00586C06"/>
    <w:rsid w:val="007328DD"/>
    <w:rsid w:val="00823F77"/>
    <w:rsid w:val="00A27D06"/>
    <w:rsid w:val="00A721B6"/>
    <w:rsid w:val="00A970F6"/>
    <w:rsid w:val="00B973E7"/>
    <w:rsid w:val="00C4690F"/>
    <w:rsid w:val="00D1363B"/>
    <w:rsid w:val="00F35378"/>
    <w:rsid w:val="00F9752C"/>
    <w:rsid w:val="00FD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761C4"/>
  <w15:chartTrackingRefBased/>
  <w15:docId w15:val="{20CD1AD1-72B9-4D55-AD80-E942BE57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1363B"/>
    <w:rPr>
      <w:kern w:val="0"/>
      <w:lang w:val="es-CL"/>
    </w:rPr>
  </w:style>
  <w:style w:type="paragraph" w:styleId="Ttulo1">
    <w:name w:val="heading 1"/>
    <w:basedOn w:val="Normal"/>
    <w:next w:val="Normal"/>
    <w:link w:val="Ttulo1Car"/>
    <w:uiPriority w:val="9"/>
    <w:qFormat/>
    <w:rsid w:val="00D1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36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6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6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6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63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1363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1363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1363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1363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1363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1363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1363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1363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13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63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1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63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1363B"/>
    <w:pPr>
      <w:spacing w:before="160"/>
      <w:jc w:val="center"/>
    </w:pPr>
    <w:rPr>
      <w:i/>
      <w:iCs/>
      <w:color w:val="404040" w:themeColor="text1" w:themeTint="BF"/>
    </w:rPr>
  </w:style>
  <w:style w:type="character" w:customStyle="1" w:styleId="CitaCar">
    <w:name w:val="Cita Car"/>
    <w:basedOn w:val="Fuentedeprrafopredeter"/>
    <w:link w:val="Cita"/>
    <w:uiPriority w:val="29"/>
    <w:rsid w:val="00D1363B"/>
    <w:rPr>
      <w:rFonts w:ascii="Cambria" w:hAnsi="Cambria"/>
      <w:i/>
      <w:iCs/>
      <w:color w:val="404040" w:themeColor="text1" w:themeTint="BF"/>
      <w:kern w:val="0"/>
      <w:lang w:val="es-CL"/>
    </w:rPr>
  </w:style>
  <w:style w:type="paragraph" w:styleId="Prrafodelista">
    <w:name w:val="List Paragraph"/>
    <w:basedOn w:val="Normal"/>
    <w:uiPriority w:val="34"/>
    <w:qFormat/>
    <w:rsid w:val="00D1363B"/>
    <w:pPr>
      <w:ind w:left="720"/>
      <w:contextualSpacing/>
    </w:pPr>
  </w:style>
  <w:style w:type="character" w:styleId="nfasisintenso">
    <w:name w:val="Intense Emphasis"/>
    <w:basedOn w:val="Fuentedeprrafopredeter"/>
    <w:uiPriority w:val="21"/>
    <w:qFormat/>
    <w:rsid w:val="00D1363B"/>
    <w:rPr>
      <w:i/>
      <w:iCs/>
      <w:color w:val="0F4761" w:themeColor="accent1" w:themeShade="BF"/>
    </w:rPr>
  </w:style>
  <w:style w:type="paragraph" w:styleId="Citadestacada">
    <w:name w:val="Intense Quote"/>
    <w:basedOn w:val="Normal"/>
    <w:next w:val="Normal"/>
    <w:link w:val="CitadestacadaCar"/>
    <w:uiPriority w:val="30"/>
    <w:qFormat/>
    <w:rsid w:val="00D1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363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1363B"/>
    <w:rPr>
      <w:b/>
      <w:bCs/>
      <w:smallCaps/>
      <w:color w:val="0F4761" w:themeColor="accent1" w:themeShade="BF"/>
      <w:spacing w:val="5"/>
    </w:rPr>
  </w:style>
  <w:style w:type="paragraph" w:styleId="Encabezado">
    <w:name w:val="header"/>
    <w:basedOn w:val="Normal"/>
    <w:link w:val="EncabezadoCar"/>
    <w:uiPriority w:val="99"/>
    <w:unhideWhenUsed/>
    <w:rsid w:val="00D13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63B"/>
    <w:rPr>
      <w:rFonts w:ascii="Cambria" w:hAnsi="Cambria"/>
      <w:kern w:val="0"/>
      <w:lang w:val="es-CL"/>
    </w:rPr>
  </w:style>
  <w:style w:type="paragraph" w:styleId="Piedepgina">
    <w:name w:val="footer"/>
    <w:basedOn w:val="Normal"/>
    <w:link w:val="PiedepginaCar"/>
    <w:uiPriority w:val="99"/>
    <w:unhideWhenUsed/>
    <w:rsid w:val="00D13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63B"/>
    <w:rPr>
      <w:rFonts w:ascii="Cambria" w:hAnsi="Cambria"/>
      <w:kern w:val="0"/>
      <w:lang w:val="es-CL"/>
    </w:rPr>
  </w:style>
  <w:style w:type="table" w:styleId="Tablaconcuadrcula">
    <w:name w:val="Table Grid"/>
    <w:basedOn w:val="Tablanormal"/>
    <w:uiPriority w:val="39"/>
    <w:rsid w:val="00D1363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0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2025-04-29T15:41:00Z</cp:lastPrinted>
  <dcterms:created xsi:type="dcterms:W3CDTF">2025-04-29T15:41:00Z</dcterms:created>
  <dcterms:modified xsi:type="dcterms:W3CDTF">2025-04-29T15:41:00Z</dcterms:modified>
</cp:coreProperties>
</file>