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833B7" w14:textId="4EF52288" w:rsidR="00BD6751" w:rsidRPr="00BD5D09" w:rsidRDefault="00BD6751" w:rsidP="00BD6751">
      <w:pPr>
        <w:spacing w:after="0"/>
        <w:jc w:val="center"/>
        <w:rPr>
          <w:rFonts w:ascii="Cambria" w:hAnsi="Cambria"/>
          <w:b/>
          <w:bCs/>
          <w:u w:val="single"/>
        </w:rPr>
      </w:pPr>
      <w:r w:rsidRPr="00BD5D09">
        <w:rPr>
          <w:rFonts w:ascii="Cambria" w:hAnsi="Cambria"/>
          <w:b/>
          <w:bCs/>
          <w:u w:val="single"/>
        </w:rPr>
        <w:t xml:space="preserve">TALLER </w:t>
      </w:r>
      <w:r>
        <w:rPr>
          <w:rFonts w:ascii="Cambria" w:hAnsi="Cambria"/>
          <w:b/>
          <w:bCs/>
          <w:u w:val="single"/>
        </w:rPr>
        <w:t>15</w:t>
      </w:r>
    </w:p>
    <w:p w14:paraId="3774C53A" w14:textId="22F7536D" w:rsidR="00BD6751" w:rsidRPr="00BD5D09" w:rsidRDefault="00BD6751" w:rsidP="00BD6751">
      <w:pPr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¿EN QUÉ CONSISTIÓ LA CRÍSIS DEL PARLAMENTARISMO?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BD6751" w:rsidRPr="00BD5D09" w14:paraId="5A41784D" w14:textId="77777777" w:rsidTr="00751D65">
        <w:tc>
          <w:tcPr>
            <w:tcW w:w="1696" w:type="dxa"/>
          </w:tcPr>
          <w:p w14:paraId="15BF226E" w14:textId="77777777" w:rsidR="00BD6751" w:rsidRPr="00BD5D09" w:rsidRDefault="00BD6751" w:rsidP="00751D6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D5D09">
              <w:rPr>
                <w:rFonts w:ascii="Cambria" w:hAnsi="Cambria"/>
                <w:sz w:val="20"/>
                <w:szCs w:val="20"/>
              </w:rPr>
              <w:t>Nombre</w:t>
            </w:r>
          </w:p>
        </w:tc>
        <w:tc>
          <w:tcPr>
            <w:tcW w:w="7132" w:type="dxa"/>
          </w:tcPr>
          <w:p w14:paraId="6098A010" w14:textId="77777777" w:rsidR="00BD6751" w:rsidRPr="00BD5D09" w:rsidRDefault="00BD6751" w:rsidP="00751D65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D6751" w:rsidRPr="00BD5D09" w14:paraId="13E6A493" w14:textId="77777777" w:rsidTr="00751D65">
        <w:tc>
          <w:tcPr>
            <w:tcW w:w="1696" w:type="dxa"/>
          </w:tcPr>
          <w:p w14:paraId="1CB110CB" w14:textId="77777777" w:rsidR="00BD6751" w:rsidRPr="00BD5D09" w:rsidRDefault="00BD6751" w:rsidP="00751D6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D5D09">
              <w:rPr>
                <w:rFonts w:ascii="Cambria" w:hAnsi="Cambria"/>
                <w:sz w:val="20"/>
                <w:szCs w:val="20"/>
              </w:rPr>
              <w:t>Fecha</w:t>
            </w:r>
          </w:p>
        </w:tc>
        <w:tc>
          <w:tcPr>
            <w:tcW w:w="7132" w:type="dxa"/>
          </w:tcPr>
          <w:p w14:paraId="4FDE0806" w14:textId="688BB2ED" w:rsidR="00BD6751" w:rsidRPr="00BD5D09" w:rsidRDefault="00BD6751" w:rsidP="00751D65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1C0351">
              <w:rPr>
                <w:rFonts w:ascii="Cambria" w:hAnsi="Cambria"/>
                <w:sz w:val="20"/>
                <w:szCs w:val="20"/>
              </w:rPr>
              <w:t>9</w:t>
            </w:r>
            <w:r>
              <w:rPr>
                <w:rFonts w:ascii="Cambria" w:hAnsi="Cambria"/>
                <w:sz w:val="20"/>
                <w:szCs w:val="20"/>
              </w:rPr>
              <w:t>-05-202</w:t>
            </w:r>
            <w:r w:rsidR="001C0351"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</w:tbl>
    <w:p w14:paraId="12445F71" w14:textId="0595E197" w:rsidR="00BD6751" w:rsidRPr="0004627A" w:rsidRDefault="00BD6751" w:rsidP="00BD6751">
      <w:pPr>
        <w:spacing w:before="240"/>
        <w:jc w:val="both"/>
        <w:rPr>
          <w:rFonts w:ascii="Cambria" w:hAnsi="Cambria"/>
          <w:b/>
          <w:bCs/>
        </w:rPr>
      </w:pPr>
      <w:r w:rsidRPr="0004627A">
        <w:rPr>
          <w:rFonts w:ascii="Cambria" w:hAnsi="Cambria"/>
          <w:b/>
          <w:bCs/>
        </w:rPr>
        <w:t xml:space="preserve">Objetivo: </w:t>
      </w:r>
      <w:r>
        <w:rPr>
          <w:rFonts w:ascii="Cambria" w:hAnsi="Cambria"/>
          <w:b/>
          <w:bCs/>
        </w:rPr>
        <w:t>Caracterizar la crisis del parlamentarismo a través de fuentes para valorar la vida en democracia</w:t>
      </w:r>
    </w:p>
    <w:p w14:paraId="640E22D4" w14:textId="77777777" w:rsidR="00BD6751" w:rsidRPr="0004627A" w:rsidRDefault="00BD6751" w:rsidP="00BD6751">
      <w:pPr>
        <w:spacing w:after="0"/>
        <w:jc w:val="both"/>
        <w:rPr>
          <w:rFonts w:ascii="Cambria" w:hAnsi="Cambria"/>
          <w:b/>
          <w:bCs/>
        </w:rPr>
      </w:pPr>
      <w:r w:rsidRPr="0004627A">
        <w:rPr>
          <w:rFonts w:ascii="Cambria" w:hAnsi="Cambria"/>
          <w:b/>
          <w:bCs/>
        </w:rPr>
        <w:t>Instrucciones:</w:t>
      </w:r>
    </w:p>
    <w:p w14:paraId="59B824E7" w14:textId="77777777" w:rsidR="00DD5DCB" w:rsidRPr="00DD5DCB" w:rsidRDefault="00BD6751" w:rsidP="00DD5DCB">
      <w:pPr>
        <w:pStyle w:val="Prrafodelista"/>
        <w:numPr>
          <w:ilvl w:val="0"/>
          <w:numId w:val="1"/>
        </w:numPr>
        <w:spacing w:after="0"/>
        <w:jc w:val="both"/>
      </w:pPr>
      <w:r>
        <w:rPr>
          <w:rFonts w:ascii="Cambria" w:hAnsi="Cambria"/>
        </w:rPr>
        <w:t>Observa</w:t>
      </w:r>
      <w:r w:rsidRPr="0004627A">
        <w:rPr>
          <w:rFonts w:ascii="Cambria" w:hAnsi="Cambria"/>
        </w:rPr>
        <w:t xml:space="preserve"> las fuentes que se presentan </w:t>
      </w:r>
      <w:r>
        <w:rPr>
          <w:rFonts w:ascii="Cambria" w:hAnsi="Cambria"/>
        </w:rPr>
        <w:t>y responde las preguntas:</w:t>
      </w:r>
    </w:p>
    <w:p w14:paraId="20159466" w14:textId="77777777" w:rsidR="00DD5DCB" w:rsidRPr="00DD5DCB" w:rsidRDefault="00DD5DCB" w:rsidP="00DD5DCB">
      <w:pPr>
        <w:pStyle w:val="Prrafodelista"/>
        <w:numPr>
          <w:ilvl w:val="0"/>
          <w:numId w:val="3"/>
        </w:numPr>
        <w:spacing w:after="0"/>
        <w:jc w:val="both"/>
      </w:pPr>
      <w:r w:rsidRPr="00DD5DCB">
        <w:rPr>
          <w:rFonts w:ascii="Cambria" w:hAnsi="Cambria"/>
        </w:rPr>
        <w:t>¿Cuáles fueron las causas del malestar social durante el régimen parlamentario?</w:t>
      </w:r>
    </w:p>
    <w:p w14:paraId="6A302A26" w14:textId="02415990" w:rsidR="00DD5DCB" w:rsidRPr="00DD5DCB" w:rsidRDefault="00DD5DCB" w:rsidP="00DD5DCB">
      <w:pPr>
        <w:pStyle w:val="Prrafodelista"/>
        <w:numPr>
          <w:ilvl w:val="0"/>
          <w:numId w:val="3"/>
        </w:numPr>
        <w:spacing w:after="0"/>
        <w:jc w:val="both"/>
      </w:pPr>
      <w:r w:rsidRPr="00DD5DCB">
        <w:rPr>
          <w:rFonts w:ascii="Cambria" w:hAnsi="Cambria"/>
        </w:rPr>
        <w:t>¿Qué consecuencias tuvo el conflicto entre el Parlamento y el Ejecutivo en el gobierno de Arturo Alessandri?</w:t>
      </w:r>
    </w:p>
    <w:p w14:paraId="14A91C33" w14:textId="65B41C4C" w:rsidR="00DD5DCB" w:rsidRPr="00DD5DCB" w:rsidRDefault="00DD5DCB" w:rsidP="00DD5DCB">
      <w:pPr>
        <w:pStyle w:val="Prrafodelista"/>
        <w:numPr>
          <w:ilvl w:val="0"/>
          <w:numId w:val="3"/>
        </w:numPr>
        <w:spacing w:after="0"/>
        <w:jc w:val="both"/>
        <w:rPr>
          <w:rFonts w:ascii="Cambria" w:hAnsi="Cambria"/>
        </w:rPr>
      </w:pPr>
      <w:r w:rsidRPr="00DD5DCB">
        <w:rPr>
          <w:rFonts w:ascii="Cambria" w:hAnsi="Cambria"/>
        </w:rPr>
        <w:t>¿Qué papel cumplieron los sectores populares y obreros en la crisis del parlamentarismo?</w:t>
      </w:r>
    </w:p>
    <w:p w14:paraId="29758CBA" w14:textId="1885E6BB" w:rsidR="00DD5DCB" w:rsidRDefault="00DD5DCB" w:rsidP="00DD5DCB">
      <w:pPr>
        <w:pStyle w:val="Prrafodelista"/>
        <w:numPr>
          <w:ilvl w:val="0"/>
          <w:numId w:val="3"/>
        </w:numPr>
        <w:spacing w:after="0"/>
        <w:jc w:val="both"/>
        <w:rPr>
          <w:rFonts w:ascii="Cambria" w:hAnsi="Cambria"/>
        </w:rPr>
      </w:pPr>
      <w:r w:rsidRPr="00DD5DCB">
        <w:rPr>
          <w:rFonts w:ascii="Cambria" w:hAnsi="Cambria"/>
        </w:rPr>
        <w:t xml:space="preserve">¿Cómo actuó el Ejército frente al conflicto político entre el </w:t>
      </w:r>
      <w:proofErr w:type="gramStart"/>
      <w:r w:rsidRPr="00DD5DCB">
        <w:rPr>
          <w:rFonts w:ascii="Cambria" w:hAnsi="Cambria"/>
        </w:rPr>
        <w:t>Presidente</w:t>
      </w:r>
      <w:proofErr w:type="gramEnd"/>
      <w:r w:rsidRPr="00DD5DCB">
        <w:rPr>
          <w:rFonts w:ascii="Cambria" w:hAnsi="Cambria"/>
        </w:rPr>
        <w:t xml:space="preserve"> y el Parlamento?</w:t>
      </w:r>
    </w:p>
    <w:p w14:paraId="03D96084" w14:textId="7E41D1C1" w:rsidR="00DD5DCB" w:rsidRPr="00DD5DCB" w:rsidRDefault="00DD5DCB" w:rsidP="00DD5DCB">
      <w:pPr>
        <w:pStyle w:val="Prrafodelista"/>
        <w:numPr>
          <w:ilvl w:val="0"/>
          <w:numId w:val="3"/>
        </w:numPr>
        <w:spacing w:after="0"/>
        <w:jc w:val="both"/>
        <w:rPr>
          <w:rFonts w:ascii="Cambria" w:hAnsi="Cambria"/>
        </w:rPr>
      </w:pPr>
      <w:r w:rsidRPr="00DD5DCB">
        <w:rPr>
          <w:rFonts w:ascii="Cambria" w:hAnsi="Cambria"/>
        </w:rPr>
        <w:t>A partir de ambas fuentes, ¿por qué podemos decir que el régimen parlamentario estaba en crisis?</w:t>
      </w:r>
    </w:p>
    <w:p w14:paraId="3E890810" w14:textId="18C47F9F" w:rsidR="00DD5DCB" w:rsidRDefault="00DD5DCB" w:rsidP="00DD5DCB">
      <w:pPr>
        <w:pStyle w:val="Prrafodelista"/>
        <w:numPr>
          <w:ilvl w:val="0"/>
          <w:numId w:val="3"/>
        </w:numPr>
        <w:spacing w:after="0"/>
        <w:jc w:val="both"/>
        <w:rPr>
          <w:rFonts w:ascii="Cambria" w:hAnsi="Cambria"/>
        </w:rPr>
      </w:pPr>
      <w:r w:rsidRPr="00DD5DCB">
        <w:rPr>
          <w:rFonts w:ascii="Cambria" w:hAnsi="Cambria"/>
        </w:rPr>
        <w:t>¿De qué manera la Constitución de 1925 representó un cambio significativo respecto del sistema anterior?</w:t>
      </w:r>
    </w:p>
    <w:p w14:paraId="28B4B4BB" w14:textId="1C38E7C5" w:rsidR="00DD5DCB" w:rsidRPr="00DD5DCB" w:rsidRDefault="00DD5DCB" w:rsidP="00DD5DCB">
      <w:pPr>
        <w:pStyle w:val="Prrafodelista"/>
        <w:numPr>
          <w:ilvl w:val="0"/>
          <w:numId w:val="3"/>
        </w:numPr>
        <w:spacing w:after="0"/>
        <w:jc w:val="both"/>
        <w:rPr>
          <w:rFonts w:ascii="Cambria" w:hAnsi="Cambria"/>
        </w:rPr>
      </w:pPr>
      <w:r w:rsidRPr="00DD5DCB">
        <w:rPr>
          <w:rFonts w:ascii="Cambria" w:hAnsi="Cambria"/>
        </w:rPr>
        <w:t>¿Crees que la crisis del parlamentarismo fue causada más por los problemas sociales o por los conflictos entre poderes del Estado? Justifica tu respuesta con base en las fuentes.</w:t>
      </w:r>
    </w:p>
    <w:p w14:paraId="51B1295C" w14:textId="1DFF6771" w:rsidR="00BD6751" w:rsidRPr="008A7210" w:rsidRDefault="00BD6751" w:rsidP="00DD5DCB">
      <w:pPr>
        <w:spacing w:after="0"/>
        <w:jc w:val="both"/>
        <w:rPr>
          <w:rFonts w:ascii="Cambria" w:hAnsi="Cambria"/>
          <w:sz w:val="20"/>
          <w:szCs w:val="20"/>
        </w:rPr>
      </w:pPr>
      <w:r w:rsidRPr="008A7210">
        <w:rPr>
          <w:rFonts w:ascii="Cambria" w:hAnsi="Cambria"/>
          <w:sz w:val="20"/>
          <w:szCs w:val="20"/>
        </w:rPr>
        <w:t>Fuente 1:</w:t>
      </w:r>
    </w:p>
    <w:p w14:paraId="578BB140" w14:textId="4C9C4882" w:rsidR="003510D8" w:rsidRDefault="009006A8" w:rsidP="001C035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“</w:t>
      </w:r>
      <w:r w:rsidR="001C0351">
        <w:rPr>
          <w:rFonts w:ascii="Cambria" w:hAnsi="Cambria"/>
          <w:sz w:val="20"/>
          <w:szCs w:val="20"/>
        </w:rPr>
        <w:t>C</w:t>
      </w:r>
      <w:r w:rsidR="001C0351" w:rsidRPr="001C0351">
        <w:rPr>
          <w:rFonts w:ascii="Cambria" w:hAnsi="Cambria"/>
          <w:sz w:val="20"/>
          <w:szCs w:val="20"/>
        </w:rPr>
        <w:t>on ocasión de las celebraciones del Centenario en 1910, en la opinión pública se hace presente una sensación de malestar y pesimismo, con fuertes críticas al sistema político parlamentario, en vista del cerrado elitismo de clase oligárquica, su ineficacia e inmovilismo, especialmente ante la denominada “cuestión social”.</w:t>
      </w:r>
    </w:p>
    <w:p w14:paraId="643D6C49" w14:textId="10AC0BB4" w:rsidR="001C0351" w:rsidRPr="001C0351" w:rsidRDefault="001C0351" w:rsidP="001C0351">
      <w:pPr>
        <w:spacing w:after="0"/>
        <w:jc w:val="both"/>
        <w:rPr>
          <w:rFonts w:ascii="Cambria" w:hAnsi="Cambria"/>
          <w:sz w:val="20"/>
          <w:szCs w:val="20"/>
        </w:rPr>
      </w:pPr>
      <w:r w:rsidRPr="001C0351">
        <w:rPr>
          <w:rFonts w:ascii="Cambria" w:hAnsi="Cambria"/>
          <w:sz w:val="20"/>
          <w:szCs w:val="20"/>
        </w:rPr>
        <w:t>En la primera década del siglo XX se promulgan las primeras leyes sociales de nuestra historia, tales como la ley de la silla (1904), la ley sobre habitaciones obreras (1906) y la ley de descanso dominical (1907). Estas iniciativas legales se muestran insuficientes para solucionar las graves carencias que afectan a los sectores obreros y populares de nuestra sociedad. Es por eso que esta coyuntura histórica que surgen las primeras agrupaciones y partidos políticos de izquierda, tales como los movimientos anarquistas y el Partido Obrero Socialista, -fundado en 1912 y que pasaría a convertirse en el Partido Comunista de Chile, diez años más tarde-, quienes propugnan cambios radicales en la organización política, económica y social chilena.</w:t>
      </w:r>
    </w:p>
    <w:p w14:paraId="23701A84" w14:textId="4400888F" w:rsidR="001C0351" w:rsidRDefault="001C0351" w:rsidP="001C0351">
      <w:pPr>
        <w:spacing w:after="0"/>
        <w:jc w:val="both"/>
        <w:rPr>
          <w:rFonts w:ascii="Cambria" w:hAnsi="Cambria"/>
          <w:sz w:val="20"/>
          <w:szCs w:val="20"/>
        </w:rPr>
      </w:pPr>
      <w:r w:rsidRPr="001C0351">
        <w:rPr>
          <w:rFonts w:ascii="Cambria" w:hAnsi="Cambria"/>
          <w:sz w:val="20"/>
          <w:szCs w:val="20"/>
        </w:rPr>
        <w:t>En consecuencia, el malestar hacia el régimen parlamentario persiste y se agudiza, hasta manifestarse de forma abierta y masiva en el año 1920, con la elección presidencial de Arturo Alessandri Palma. Alessandri asume la primera magistratura del país tras una campaña presidencial que apela a los sectores medios y populares, haciendo una dura crítica al sistema y a la clase política que sostiene al régimen parlamentario</w:t>
      </w:r>
      <w:r>
        <w:rPr>
          <w:rFonts w:ascii="Cambria" w:hAnsi="Cambria"/>
          <w:sz w:val="20"/>
          <w:szCs w:val="20"/>
        </w:rPr>
        <w:t>”</w:t>
      </w:r>
      <w:r w:rsidRPr="001C0351">
        <w:rPr>
          <w:rFonts w:ascii="Cambria" w:hAnsi="Cambria"/>
          <w:sz w:val="20"/>
          <w:szCs w:val="20"/>
        </w:rPr>
        <w:t>.</w:t>
      </w:r>
    </w:p>
    <w:p w14:paraId="4DFE89ED" w14:textId="171C222D" w:rsidR="001C0351" w:rsidRDefault="001C0351" w:rsidP="001C0351">
      <w:pPr>
        <w:spacing w:after="0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Biblioteca del Congreso Nacional. </w:t>
      </w:r>
      <w:r w:rsidRPr="001C0351">
        <w:rPr>
          <w:rFonts w:ascii="Cambria" w:hAnsi="Cambria"/>
          <w:i/>
          <w:iCs/>
          <w:sz w:val="20"/>
          <w:szCs w:val="20"/>
        </w:rPr>
        <w:t>Régimen parlamentario</w:t>
      </w:r>
      <w:r>
        <w:rPr>
          <w:rFonts w:ascii="Cambria" w:hAnsi="Cambria"/>
          <w:sz w:val="20"/>
          <w:szCs w:val="20"/>
        </w:rPr>
        <w:t>.</w:t>
      </w:r>
    </w:p>
    <w:p w14:paraId="3534B520" w14:textId="3DEBC387" w:rsidR="001C0351" w:rsidRDefault="001C0351" w:rsidP="001C035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2:</w:t>
      </w:r>
    </w:p>
    <w:p w14:paraId="07B4407F" w14:textId="40AA5EA8" w:rsidR="001C0351" w:rsidRDefault="001C0351" w:rsidP="001C035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“</w:t>
      </w:r>
      <w:r w:rsidR="008A7210">
        <w:rPr>
          <w:rFonts w:ascii="Cambria" w:hAnsi="Cambria"/>
          <w:sz w:val="20"/>
          <w:szCs w:val="20"/>
        </w:rPr>
        <w:t>Las elecciones de 1920, aunque ganadas por estrecho margen, significaron una rotunda victoria sobre la oligarquía y los más altos grupos de la sociedad.</w:t>
      </w:r>
    </w:p>
    <w:p w14:paraId="4A99695E" w14:textId="4F8EA505" w:rsidR="008A7210" w:rsidRDefault="008A7210" w:rsidP="001C035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Sin embargo, las ilusiones despertadas por el movimiento se apagaron pronto. La oposición efectuada desde el Senado contra los planes del </w:t>
      </w:r>
      <w:proofErr w:type="gramStart"/>
      <w:r>
        <w:rPr>
          <w:rFonts w:ascii="Cambria" w:hAnsi="Cambria"/>
          <w:sz w:val="20"/>
          <w:szCs w:val="20"/>
        </w:rPr>
        <w:t>Presidente</w:t>
      </w:r>
      <w:proofErr w:type="gramEnd"/>
      <w:r>
        <w:rPr>
          <w:rFonts w:ascii="Cambria" w:hAnsi="Cambria"/>
          <w:sz w:val="20"/>
          <w:szCs w:val="20"/>
        </w:rPr>
        <w:t xml:space="preserve"> impidió resolver los grandes problemas del país, de manera que al cabo de cuatro años la situación no había variado.</w:t>
      </w:r>
    </w:p>
    <w:p w14:paraId="595495E5" w14:textId="7D76E900" w:rsidR="008A7210" w:rsidRDefault="008A7210" w:rsidP="001C035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 xml:space="preserve">El régimen parlamentario seguía trabando la acción del poder ejecutivo. </w:t>
      </w:r>
    </w:p>
    <w:p w14:paraId="00326D70" w14:textId="2A3154C1" w:rsidR="008A7210" w:rsidRDefault="008A7210" w:rsidP="001C035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La dura situación económica debía producir una crisis política. Mientras el país esperaba que el Congreso despachase una ley que otorgaba fondos para pagar a los empleados públicos y a los militares, cuyas remuneraciones estaban deterioradas por la desvalorización de la moneda, el Senado y la Cámara aprobaron una ley de dieta parlamentaria, destinada a pagar los cargos de senadores y diputados.</w:t>
      </w:r>
    </w:p>
    <w:p w14:paraId="61920762" w14:textId="03FCF3FA" w:rsidR="008A7210" w:rsidRDefault="008A7210" w:rsidP="001C035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Este hecho agravó el descontento en el país y entre la oficialidad joven del ejército.</w:t>
      </w:r>
    </w:p>
    <w:p w14:paraId="1B5E8FFE" w14:textId="5C911B50" w:rsidR="008A7210" w:rsidRDefault="008A7210" w:rsidP="001C035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Ante la aprobación de la dieta parlamentaria un grupo de oficiales del Ejército se hizo presente en las galerías del Senado haciendo ‘ruido de sables’.</w:t>
      </w:r>
    </w:p>
    <w:p w14:paraId="17605A63" w14:textId="1A8B66D8" w:rsidR="008A7210" w:rsidRDefault="008A7210" w:rsidP="001C035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La presión de los militares estaba dirigida contra el parlamento y tendía a respaldar a </w:t>
      </w:r>
      <w:proofErr w:type="gramStart"/>
      <w:r>
        <w:rPr>
          <w:rFonts w:ascii="Cambria" w:hAnsi="Cambria"/>
          <w:sz w:val="20"/>
          <w:szCs w:val="20"/>
        </w:rPr>
        <w:t>Presidente</w:t>
      </w:r>
      <w:proofErr w:type="gramEnd"/>
      <w:r>
        <w:rPr>
          <w:rFonts w:ascii="Cambria" w:hAnsi="Cambria"/>
          <w:sz w:val="20"/>
          <w:szCs w:val="20"/>
        </w:rPr>
        <w:t xml:space="preserve"> en su lucha por imponer las reformas sociales y políticas.</w:t>
      </w:r>
    </w:p>
    <w:p w14:paraId="4B847624" w14:textId="77777777" w:rsidR="009A5136" w:rsidRDefault="008A7210" w:rsidP="001C035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Gracias a los esfuerzos del </w:t>
      </w:r>
      <w:proofErr w:type="gramStart"/>
      <w:r>
        <w:rPr>
          <w:rFonts w:ascii="Cambria" w:hAnsi="Cambria"/>
          <w:sz w:val="20"/>
          <w:szCs w:val="20"/>
        </w:rPr>
        <w:t>Presidente</w:t>
      </w:r>
      <w:proofErr w:type="gramEnd"/>
      <w:r>
        <w:rPr>
          <w:rFonts w:ascii="Cambria" w:hAnsi="Cambria"/>
          <w:sz w:val="20"/>
          <w:szCs w:val="20"/>
        </w:rPr>
        <w:t xml:space="preserve"> y a la presión de los militares se obtuvo que el Congreso despachara inmediatamente varias leyes de carácter social</w:t>
      </w:r>
      <w:r w:rsidR="009A5136">
        <w:rPr>
          <w:rFonts w:ascii="Cambria" w:hAnsi="Cambria"/>
          <w:sz w:val="20"/>
          <w:szCs w:val="20"/>
        </w:rPr>
        <w:t>.</w:t>
      </w:r>
    </w:p>
    <w:p w14:paraId="6C3B8FA6" w14:textId="77777777" w:rsidR="009A5136" w:rsidRDefault="009A5136" w:rsidP="001C035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Después de la dictación de las leyes sociales Alessandri, sintiéndose suplantado por los militares, presentó la renuncia en su cargo; pero el Congreso en lugar de aceptársela le concedió permiso para ausentarse del país.</w:t>
      </w:r>
    </w:p>
    <w:p w14:paraId="34E2B26C" w14:textId="77777777" w:rsidR="00DD5DCB" w:rsidRDefault="009A5136" w:rsidP="001C035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Una junta militar y otra de carácter civilista se sucedieron en el gobierno. Esta última, representando el parecer de la opinión pública, solicitó a Alessandri que retomase para que tomara el poder y restableciese la normalidad institucional.</w:t>
      </w:r>
    </w:p>
    <w:p w14:paraId="48EC711A" w14:textId="1FB7E8EA" w:rsidR="00DD5DCB" w:rsidRDefault="00DD5DCB" w:rsidP="001C035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El </w:t>
      </w:r>
      <w:proofErr w:type="gramStart"/>
      <w:r>
        <w:rPr>
          <w:rFonts w:ascii="Cambria" w:hAnsi="Cambria"/>
          <w:sz w:val="20"/>
          <w:szCs w:val="20"/>
        </w:rPr>
        <w:t>Presidente</w:t>
      </w:r>
      <w:proofErr w:type="gramEnd"/>
      <w:r>
        <w:rPr>
          <w:rFonts w:ascii="Cambria" w:hAnsi="Cambria"/>
          <w:sz w:val="20"/>
          <w:szCs w:val="20"/>
        </w:rPr>
        <w:t xml:space="preserve"> regresó triunfante y se dedicó a preparar la reforma constitucional que demandaba la nación para poner término al régimen parlamentarista.</w:t>
      </w:r>
    </w:p>
    <w:p w14:paraId="065BBE27" w14:textId="217BA6BA" w:rsidR="008A7210" w:rsidRDefault="00DD5DCB" w:rsidP="001C035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La reforma de la Constitución efectuada en 1925 significó, en realidad, crear un código nuevo por su espíritu y por el significado que tuvo en la vida de la nación. La independencia del Poder Ejecutivo y del Poder legislativo quedó bien marcada y desde entonces presidente pudo gobernar con amplias atribuciones</w:t>
      </w:r>
      <w:r w:rsidR="008A7210">
        <w:rPr>
          <w:rFonts w:ascii="Cambria" w:hAnsi="Cambria"/>
          <w:sz w:val="20"/>
          <w:szCs w:val="20"/>
        </w:rPr>
        <w:t>”.</w:t>
      </w:r>
    </w:p>
    <w:p w14:paraId="69289BBE" w14:textId="39B3EAF9" w:rsidR="00984D0A" w:rsidRDefault="008A7210" w:rsidP="009A5136">
      <w:pPr>
        <w:spacing w:after="0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Villalobos, Sergio (1979). </w:t>
      </w:r>
      <w:r w:rsidRPr="008A7210">
        <w:rPr>
          <w:rFonts w:ascii="Cambria" w:hAnsi="Cambria"/>
          <w:i/>
          <w:iCs/>
          <w:sz w:val="20"/>
          <w:szCs w:val="20"/>
        </w:rPr>
        <w:t>Breve historia de Chile</w:t>
      </w:r>
      <w:r>
        <w:rPr>
          <w:rFonts w:ascii="Cambria" w:hAnsi="Cambria"/>
          <w:sz w:val="20"/>
          <w:szCs w:val="20"/>
        </w:rPr>
        <w:t>.</w:t>
      </w:r>
    </w:p>
    <w:p w14:paraId="1DDE2019" w14:textId="043CED52" w:rsidR="009006A8" w:rsidRPr="00BD6751" w:rsidRDefault="009006A8" w:rsidP="009006A8">
      <w:pPr>
        <w:spacing w:after="0"/>
        <w:jc w:val="right"/>
        <w:rPr>
          <w:rFonts w:ascii="Cambria" w:hAnsi="Cambria"/>
          <w:sz w:val="20"/>
          <w:szCs w:val="20"/>
        </w:rPr>
      </w:pPr>
    </w:p>
    <w:sectPr w:rsidR="009006A8" w:rsidRPr="00BD675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9E234" w14:textId="77777777" w:rsidR="0077656F" w:rsidRDefault="0077656F" w:rsidP="00BD6751">
      <w:pPr>
        <w:spacing w:after="0" w:line="240" w:lineRule="auto"/>
      </w:pPr>
      <w:r>
        <w:separator/>
      </w:r>
    </w:p>
  </w:endnote>
  <w:endnote w:type="continuationSeparator" w:id="0">
    <w:p w14:paraId="615675F9" w14:textId="77777777" w:rsidR="0077656F" w:rsidRDefault="0077656F" w:rsidP="00BD6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BA163" w14:textId="77777777" w:rsidR="0077656F" w:rsidRDefault="0077656F" w:rsidP="00BD6751">
      <w:pPr>
        <w:spacing w:after="0" w:line="240" w:lineRule="auto"/>
      </w:pPr>
      <w:r>
        <w:separator/>
      </w:r>
    </w:p>
  </w:footnote>
  <w:footnote w:type="continuationSeparator" w:id="0">
    <w:p w14:paraId="67AF058A" w14:textId="77777777" w:rsidR="0077656F" w:rsidRDefault="0077656F" w:rsidP="00BD6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213D0" w14:textId="2FBE73F4" w:rsidR="00BD6751" w:rsidRDefault="003510D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FB5EC3" wp14:editId="279C3C35">
              <wp:simplePos x="0" y="0"/>
              <wp:positionH relativeFrom="column">
                <wp:posOffset>4432935</wp:posOffset>
              </wp:positionH>
              <wp:positionV relativeFrom="paragraph">
                <wp:posOffset>-156845</wp:posOffset>
              </wp:positionV>
              <wp:extent cx="1905000" cy="605790"/>
              <wp:effectExtent l="0" t="0" r="0" b="0"/>
              <wp:wrapNone/>
              <wp:docPr id="177866633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605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293F3E" w14:textId="77777777" w:rsidR="00BD6751" w:rsidRPr="00732B2B" w:rsidRDefault="00BD6751" w:rsidP="00BD6751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Asignatura: Historia, Geografía y Ciencias Sociales. </w:t>
                          </w:r>
                        </w:p>
                        <w:p w14:paraId="1E6C18F9" w14:textId="77777777" w:rsidR="00BD6751" w:rsidRPr="00732B2B" w:rsidRDefault="00BD6751" w:rsidP="00BD6751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Profesor: Carlos Santibáñez Cid</w:t>
                          </w:r>
                        </w:p>
                        <w:p w14:paraId="3406CE11" w14:textId="77777777" w:rsidR="00BD6751" w:rsidRPr="00732B2B" w:rsidRDefault="00BD6751" w:rsidP="00BD6751">
                          <w:pPr>
                            <w:spacing w:after="0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Curso: </w:t>
                          </w:r>
                          <w:r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2° Medio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FB5EC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49.05pt;margin-top:-12.35pt;width:150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" filled="f" stroked="f">
              <v:textbox style="mso-fit-shape-to-text:t">
                <w:txbxContent>
                  <w:p w14:paraId="59293F3E" w14:textId="77777777" w:rsidR="00BD6751" w:rsidRPr="00732B2B" w:rsidRDefault="00BD6751" w:rsidP="00BD6751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Asignatura: Historia, Geografía y Ciencias Sociales. </w:t>
                    </w:r>
                  </w:p>
                  <w:p w14:paraId="1E6C18F9" w14:textId="77777777" w:rsidR="00BD6751" w:rsidRPr="00732B2B" w:rsidRDefault="00BD6751" w:rsidP="00BD6751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Profesor: Carlos Santibáñez Cid</w:t>
                    </w:r>
                  </w:p>
                  <w:p w14:paraId="3406CE11" w14:textId="77777777" w:rsidR="00BD6751" w:rsidRPr="00732B2B" w:rsidRDefault="00BD6751" w:rsidP="00BD6751">
                    <w:pPr>
                      <w:spacing w:after="0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Curso: </w:t>
                    </w:r>
                    <w:r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2° Medio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AD1D6F" wp14:editId="702FC662">
              <wp:simplePos x="0" y="0"/>
              <wp:positionH relativeFrom="column">
                <wp:posOffset>-405765</wp:posOffset>
              </wp:positionH>
              <wp:positionV relativeFrom="paragraph">
                <wp:posOffset>-227330</wp:posOffset>
              </wp:positionV>
              <wp:extent cx="2040890" cy="676275"/>
              <wp:effectExtent l="0" t="0" r="0" b="0"/>
              <wp:wrapNone/>
              <wp:docPr id="144709161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F4F7A" w14:textId="77777777" w:rsidR="00BD6751" w:rsidRDefault="00BD6751" w:rsidP="00BD6751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-33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Placilla 333, Estación Central</w:t>
                          </w:r>
                        </w:p>
                        <w:p w14:paraId="6878CB7E" w14:textId="77777777" w:rsidR="00BD6751" w:rsidRDefault="00BD6751" w:rsidP="00BD6751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Unidad Técnico Pedagógica </w:t>
                          </w:r>
                        </w:p>
                        <w:p w14:paraId="7D239F40" w14:textId="77777777" w:rsidR="00BD6751" w:rsidRDefault="00BD6751" w:rsidP="00BD6751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 w:rsidRPr="00732B2B">
                            <w:rPr>
                              <w:noProof/>
                            </w:rPr>
                            <w:drawing>
                              <wp:inline distT="0" distB="0" distL="0" distR="0" wp14:anchorId="78D8FFC0" wp14:editId="37D85BB1">
                                <wp:extent cx="253956" cy="252821"/>
                                <wp:effectExtent l="0" t="0" r="0" b="0"/>
                                <wp:docPr id="5" name="image1.jpeg" descr="Diagrama, Esquemátic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92E4C0F-BFDD-4BD6-8A12-8DE2BD68881A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1.jpeg" descr="Diagrama, Esquemátic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92E4C0F-BFDD-4BD6-8A12-8DE2BD68881A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3956" cy="252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AD1D6F" id="Cuadro de texto 1" o:spid="_x0000_s1027" type="#_x0000_t202" style="position:absolute;margin-left:-31.95pt;margin-top:-17.9pt;width:160.7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" filled="f" stroked="f">
              <v:textbox inset="0,0,0,0">
                <w:txbxContent>
                  <w:p w14:paraId="495F4F7A" w14:textId="77777777" w:rsidR="00BD6751" w:rsidRDefault="00BD6751" w:rsidP="00BD6751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  <w:t>Corporación Educacional Colegio “Sao Paulo”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-33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</w:rPr>
                      <w:t>Placilla 333, Estación Central</w:t>
                    </w:r>
                  </w:p>
                  <w:p w14:paraId="6878CB7E" w14:textId="77777777" w:rsidR="00BD6751" w:rsidRDefault="00BD6751" w:rsidP="00BD6751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Unidad </w:t>
                    </w:r>
                    <w:proofErr w:type="gramStart"/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>Técnico Pedagógica</w:t>
                    </w:r>
                    <w:proofErr w:type="gramEnd"/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  <w:p w14:paraId="7D239F40" w14:textId="77777777" w:rsidR="00BD6751" w:rsidRDefault="00BD6751" w:rsidP="00BD6751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 w:rsidRPr="00732B2B">
                      <w:rPr>
                        <w:noProof/>
                      </w:rPr>
                      <w:drawing>
                        <wp:inline distT="0" distB="0" distL="0" distR="0" wp14:anchorId="78D8FFC0" wp14:editId="37D85BB1">
                          <wp:extent cx="253956" cy="252821"/>
                          <wp:effectExtent l="0" t="0" r="0" b="0"/>
                          <wp:docPr id="5" name="image1.jpeg" descr="Diagrama, Esquemátic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92E4C0F-BFDD-4BD6-8A12-8DE2BD68881A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1.jpeg" descr="Diagrama, Esquemátic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292E4C0F-BFDD-4BD6-8A12-8DE2BD68881A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3956" cy="2528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937AD"/>
    <w:multiLevelType w:val="hybridMultilevel"/>
    <w:tmpl w:val="EE409168"/>
    <w:lvl w:ilvl="0" w:tplc="ED54410C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7E1E47"/>
    <w:multiLevelType w:val="hybridMultilevel"/>
    <w:tmpl w:val="52865150"/>
    <w:lvl w:ilvl="0" w:tplc="8A9C2622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1403AC"/>
    <w:multiLevelType w:val="hybridMultilevel"/>
    <w:tmpl w:val="5D0E4D7E"/>
    <w:lvl w:ilvl="0" w:tplc="1C7AEC6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034175">
    <w:abstractNumId w:val="2"/>
  </w:num>
  <w:num w:numId="2" w16cid:durableId="671645096">
    <w:abstractNumId w:val="0"/>
  </w:num>
  <w:num w:numId="3" w16cid:durableId="1226182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51"/>
    <w:rsid w:val="000C2270"/>
    <w:rsid w:val="001C0351"/>
    <w:rsid w:val="002430AC"/>
    <w:rsid w:val="003510D8"/>
    <w:rsid w:val="003554D1"/>
    <w:rsid w:val="003E686D"/>
    <w:rsid w:val="004B5888"/>
    <w:rsid w:val="004B6D70"/>
    <w:rsid w:val="005206A2"/>
    <w:rsid w:val="007328DD"/>
    <w:rsid w:val="0077656F"/>
    <w:rsid w:val="008A7210"/>
    <w:rsid w:val="009006A8"/>
    <w:rsid w:val="009303E9"/>
    <w:rsid w:val="00984D0A"/>
    <w:rsid w:val="009A5136"/>
    <w:rsid w:val="00A2042B"/>
    <w:rsid w:val="00A970F6"/>
    <w:rsid w:val="00AF0216"/>
    <w:rsid w:val="00BD6751"/>
    <w:rsid w:val="00C807C6"/>
    <w:rsid w:val="00DD5DCB"/>
    <w:rsid w:val="00E071A6"/>
    <w:rsid w:val="00E3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2B45A"/>
  <w15:chartTrackingRefBased/>
  <w15:docId w15:val="{E9528CD5-43D9-4554-8743-2D388FD4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m"/>
    <w:qFormat/>
    <w:rsid w:val="00BD6751"/>
    <w:rPr>
      <w:kern w:val="0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BD67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D6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D67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67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D67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D67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D67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D67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D67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675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D675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D6751"/>
    <w:rPr>
      <w:rFonts w:eastAsiaTheme="majorEastAsia" w:cstheme="majorBidi"/>
      <w:color w:val="0F4761" w:themeColor="accent1" w:themeShade="BF"/>
      <w:kern w:val="0"/>
      <w:sz w:val="28"/>
      <w:szCs w:val="28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D6751"/>
    <w:rPr>
      <w:rFonts w:eastAsiaTheme="majorEastAsia" w:cstheme="majorBidi"/>
      <w:i/>
      <w:iCs/>
      <w:color w:val="0F4761" w:themeColor="accent1" w:themeShade="BF"/>
      <w:kern w:val="0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D6751"/>
    <w:rPr>
      <w:rFonts w:eastAsiaTheme="majorEastAsia" w:cstheme="majorBidi"/>
      <w:color w:val="0F4761" w:themeColor="accent1" w:themeShade="BF"/>
      <w:kern w:val="0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D6751"/>
    <w:rPr>
      <w:rFonts w:eastAsiaTheme="majorEastAsia" w:cstheme="majorBidi"/>
      <w:i/>
      <w:iCs/>
      <w:color w:val="595959" w:themeColor="text1" w:themeTint="A6"/>
      <w:kern w:val="0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D6751"/>
    <w:rPr>
      <w:rFonts w:eastAsiaTheme="majorEastAsia" w:cstheme="majorBidi"/>
      <w:color w:val="595959" w:themeColor="text1" w:themeTint="A6"/>
      <w:kern w:val="0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D6751"/>
    <w:rPr>
      <w:rFonts w:eastAsiaTheme="majorEastAsia" w:cstheme="majorBidi"/>
      <w:i/>
      <w:iCs/>
      <w:color w:val="272727" w:themeColor="text1" w:themeTint="D8"/>
      <w:kern w:val="0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D6751"/>
    <w:rPr>
      <w:rFonts w:eastAsiaTheme="majorEastAsia" w:cstheme="majorBidi"/>
      <w:color w:val="272727" w:themeColor="text1" w:themeTint="D8"/>
      <w:kern w:val="0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BD67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6751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BD67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D675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s-CL"/>
    </w:rPr>
  </w:style>
  <w:style w:type="paragraph" w:styleId="Cita">
    <w:name w:val="Quote"/>
    <w:basedOn w:val="Normal"/>
    <w:next w:val="Normal"/>
    <w:link w:val="CitaCar"/>
    <w:uiPriority w:val="29"/>
    <w:qFormat/>
    <w:rsid w:val="00BD6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D6751"/>
    <w:rPr>
      <w:rFonts w:ascii="Cambria" w:hAnsi="Cambria"/>
      <w:i/>
      <w:iCs/>
      <w:color w:val="404040" w:themeColor="text1" w:themeTint="BF"/>
      <w:kern w:val="0"/>
      <w:lang w:val="es-CL"/>
    </w:rPr>
  </w:style>
  <w:style w:type="paragraph" w:styleId="Prrafodelista">
    <w:name w:val="List Paragraph"/>
    <w:basedOn w:val="Normal"/>
    <w:uiPriority w:val="34"/>
    <w:qFormat/>
    <w:rsid w:val="00BD675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D675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D67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D6751"/>
    <w:rPr>
      <w:rFonts w:ascii="Cambria" w:hAnsi="Cambria"/>
      <w:i/>
      <w:iCs/>
      <w:color w:val="0F4761" w:themeColor="accent1" w:themeShade="BF"/>
      <w:kern w:val="0"/>
      <w:lang w:val="es-CL"/>
    </w:rPr>
  </w:style>
  <w:style w:type="character" w:styleId="Referenciaintensa">
    <w:name w:val="Intense Reference"/>
    <w:basedOn w:val="Fuentedeprrafopredeter"/>
    <w:uiPriority w:val="32"/>
    <w:qFormat/>
    <w:rsid w:val="00BD675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D67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6751"/>
    <w:rPr>
      <w:rFonts w:ascii="Cambria" w:hAnsi="Cambria"/>
      <w:kern w:val="0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BD67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6751"/>
    <w:rPr>
      <w:rFonts w:ascii="Cambria" w:hAnsi="Cambria"/>
      <w:kern w:val="0"/>
      <w:lang w:val="es-CL"/>
    </w:rPr>
  </w:style>
  <w:style w:type="table" w:styleId="Tablaconcuadrcula">
    <w:name w:val="Table Grid"/>
    <w:basedOn w:val="Tablanormal"/>
    <w:uiPriority w:val="39"/>
    <w:rsid w:val="00BD6751"/>
    <w:pPr>
      <w:spacing w:after="0" w:line="240" w:lineRule="auto"/>
    </w:pPr>
    <w:rPr>
      <w:kern w:val="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D675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D6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4252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FELIPE SANTIBÁÑEZ CID</dc:creator>
  <cp:keywords/>
  <dc:description/>
  <cp:lastModifiedBy>pablo espinosa perez</cp:lastModifiedBy>
  <cp:revision>2</cp:revision>
  <cp:lastPrinted>2025-05-13T21:37:00Z</cp:lastPrinted>
  <dcterms:created xsi:type="dcterms:W3CDTF">2025-05-13T21:37:00Z</dcterms:created>
  <dcterms:modified xsi:type="dcterms:W3CDTF">2025-05-13T21:37:00Z</dcterms:modified>
</cp:coreProperties>
</file>